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EFED" w14:textId="2D59E7F0" w:rsidR="003938A4" w:rsidRPr="0060417F" w:rsidRDefault="007709A7" w:rsidP="00DB4C8A">
      <w:pPr>
        <w:pStyle w:val="Title"/>
        <w:rPr>
          <w:rFonts w:asciiTheme="minorHAnsi" w:eastAsia="Calibri" w:hAnsiTheme="minorHAnsi" w:cs="Arial"/>
          <w:color w:val="2387FC"/>
          <w:sz w:val="48"/>
          <w:szCs w:val="48"/>
          <w:lang w:val="fr-CA" w:eastAsia="en-US"/>
        </w:rPr>
      </w:pPr>
      <w:r w:rsidRPr="0060417F">
        <w:rPr>
          <w:rFonts w:asciiTheme="minorHAnsi" w:eastAsia="Calibri" w:hAnsiTheme="minorHAnsi" w:cs="Arial"/>
          <w:color w:val="2387FC"/>
          <w:sz w:val="48"/>
          <w:szCs w:val="48"/>
          <w:lang w:val="fr-CA" w:eastAsia="en-US"/>
        </w:rPr>
        <w:t>INITIATIVES</w:t>
      </w:r>
      <w:r w:rsidR="00C47D54" w:rsidRPr="0060417F">
        <w:rPr>
          <w:rFonts w:asciiTheme="minorHAnsi" w:eastAsia="Calibri" w:hAnsiTheme="minorHAnsi" w:cs="Arial"/>
          <w:color w:val="2387FC"/>
          <w:sz w:val="48"/>
          <w:szCs w:val="48"/>
          <w:lang w:val="fr-CA" w:eastAsia="en-US"/>
        </w:rPr>
        <w:t xml:space="preserve"> ET FONDS STRATÉGIQUES</w:t>
      </w:r>
      <w:r w:rsidR="006E5E24">
        <w:rPr>
          <w:rFonts w:asciiTheme="minorHAnsi" w:eastAsia="Calibri" w:hAnsiTheme="minorHAnsi" w:cs="Arial"/>
          <w:color w:val="2387FC"/>
          <w:sz w:val="48"/>
          <w:szCs w:val="48"/>
          <w:lang w:val="fr-CA" w:eastAsia="en-US"/>
        </w:rPr>
        <w:t> </w:t>
      </w:r>
      <w:r w:rsidRPr="0060417F">
        <w:rPr>
          <w:rFonts w:asciiTheme="minorHAnsi" w:eastAsia="Calibri" w:hAnsiTheme="minorHAnsi" w:cs="Arial"/>
          <w:color w:val="2387FC"/>
          <w:sz w:val="48"/>
          <w:szCs w:val="48"/>
          <w:lang w:val="fr-CA" w:eastAsia="en-US"/>
        </w:rPr>
        <w:t>:</w:t>
      </w:r>
      <w:r w:rsidR="00111044" w:rsidRPr="0060417F">
        <w:rPr>
          <w:rFonts w:asciiTheme="minorHAnsi" w:eastAsia="Calibri" w:hAnsiTheme="minorHAnsi" w:cs="Arial"/>
          <w:color w:val="2387FC"/>
          <w:sz w:val="48"/>
          <w:szCs w:val="48"/>
          <w:lang w:val="fr-CA" w:eastAsia="en-US"/>
        </w:rPr>
        <w:t xml:space="preserve"> </w:t>
      </w:r>
    </w:p>
    <w:p w14:paraId="6A124970" w14:textId="7B795300" w:rsidR="00111044" w:rsidRPr="0060417F" w:rsidRDefault="00F5278F" w:rsidP="00DB4C8A">
      <w:pPr>
        <w:pStyle w:val="Title"/>
        <w:rPr>
          <w:rFonts w:asciiTheme="minorHAnsi" w:eastAsia="Calibri" w:hAnsiTheme="minorHAnsi" w:cs="Arial"/>
          <w:color w:val="2387FC"/>
          <w:sz w:val="48"/>
          <w:szCs w:val="48"/>
          <w:lang w:val="fr-CA" w:eastAsia="en-US"/>
        </w:rPr>
      </w:pPr>
      <w:r w:rsidRPr="0060417F">
        <w:rPr>
          <w:rFonts w:asciiTheme="minorHAnsi" w:eastAsia="Calibri" w:hAnsiTheme="minorHAnsi" w:cs="Arial"/>
          <w:color w:val="2387FC"/>
          <w:sz w:val="48"/>
          <w:szCs w:val="48"/>
          <w:lang w:val="fr-CA" w:eastAsia="en-US"/>
        </w:rPr>
        <w:t>Connexion création</w:t>
      </w:r>
    </w:p>
    <w:p w14:paraId="764D4178" w14:textId="16EA2244" w:rsidR="00204E30" w:rsidRPr="0060417F" w:rsidRDefault="003F426B" w:rsidP="00DB4C8A">
      <w:pPr>
        <w:spacing w:after="150"/>
        <w:rPr>
          <w:rFonts w:eastAsia="Times New Roman" w:cs="Segoe UI"/>
          <w:lang w:val="fr-CA"/>
        </w:rPr>
      </w:pPr>
      <w:r w:rsidRPr="0060417F">
        <w:rPr>
          <w:rFonts w:eastAsia="Times New Roman" w:cs="Segoe UI"/>
          <w:lang w:val="fr-CA"/>
        </w:rPr>
        <w:t xml:space="preserve">Le Conseil des arts du Canada reconnaît l’impact considérable de la COVID-19 sur le secteur artistique canadien. D’innombrables spectacles, expositions, projections, tournées, festivals et autres événements ont été annulés ou reportés en raison des mesures </w:t>
      </w:r>
      <w:r w:rsidR="00A4670F">
        <w:rPr>
          <w:rFonts w:eastAsia="Times New Roman" w:cs="Segoe UI"/>
          <w:lang w:val="fr-CA"/>
        </w:rPr>
        <w:t xml:space="preserve">restrictives </w:t>
      </w:r>
      <w:r w:rsidRPr="0060417F">
        <w:rPr>
          <w:rFonts w:eastAsia="Times New Roman" w:cs="Segoe UI"/>
          <w:lang w:val="fr-CA"/>
        </w:rPr>
        <w:t>nécessaires pour protéger la santé publique.</w:t>
      </w:r>
    </w:p>
    <w:p w14:paraId="2D125B9C" w14:textId="19A3CE1A" w:rsidR="008E1303" w:rsidRPr="00167CA8" w:rsidRDefault="003F426B" w:rsidP="00DB4C8A">
      <w:pPr>
        <w:spacing w:after="150"/>
        <w:rPr>
          <w:rFonts w:eastAsia="Times New Roman" w:cs="Segoe UI"/>
          <w:color w:val="000000" w:themeColor="text1"/>
          <w:lang w:val="fr-CA"/>
        </w:rPr>
      </w:pPr>
      <w:r w:rsidRPr="0060417F">
        <w:rPr>
          <w:rFonts w:eastAsia="Times New Roman" w:cs="Segoe UI"/>
          <w:lang w:val="fr-CA"/>
        </w:rPr>
        <w:t xml:space="preserve">Le Conseil reconnaît et salue aussi la créativité et l’ingéniosité incommensurables de la communauté artistique canadienne. </w:t>
      </w:r>
      <w:r w:rsidR="0068564A" w:rsidRPr="0060417F">
        <w:rPr>
          <w:rFonts w:eastAsia="Times New Roman" w:cs="Segoe UI"/>
          <w:lang w:val="fr-CA"/>
        </w:rPr>
        <w:t xml:space="preserve">Les artistes, les groupes et les organismes artistiques </w:t>
      </w:r>
      <w:r w:rsidR="00120142" w:rsidRPr="00120142">
        <w:rPr>
          <w:rFonts w:cs="Montserrat-Regular"/>
          <w:color w:val="000000" w:themeColor="text1"/>
          <w:lang w:val="fr-CA"/>
        </w:rPr>
        <w:t>du Canada</w:t>
      </w:r>
      <w:r w:rsidR="0068564A" w:rsidRPr="0060417F">
        <w:rPr>
          <w:rFonts w:eastAsia="Times New Roman" w:cs="Segoe UI"/>
          <w:lang w:val="fr-CA"/>
        </w:rPr>
        <w:t xml:space="preserve"> se tournent vers les technologies numériques pour faire connaître leurs œuvres au public. Des auteurs lancent leurs livres en ligne, des compagnies de théâtre </w:t>
      </w:r>
      <w:r w:rsidR="00C966E1" w:rsidRPr="0060417F">
        <w:rPr>
          <w:rFonts w:eastAsia="Times New Roman" w:cs="Segoe UI"/>
          <w:lang w:val="fr-CA"/>
        </w:rPr>
        <w:t xml:space="preserve">mettent au point de nouvelles </w:t>
      </w:r>
      <w:r w:rsidR="00C966E1" w:rsidRPr="001B064B">
        <w:rPr>
          <w:rFonts w:eastAsia="Times New Roman" w:cstheme="minorHAnsi"/>
          <w:lang w:val="fr-CA"/>
        </w:rPr>
        <w:t xml:space="preserve">pièces </w:t>
      </w:r>
      <w:r w:rsidR="001B064B" w:rsidRPr="00167CA8">
        <w:rPr>
          <w:rFonts w:cstheme="minorHAnsi"/>
          <w:color w:val="000000" w:themeColor="text1"/>
          <w:lang w:val="fr-CA"/>
        </w:rPr>
        <w:t>par vidéoconférence</w:t>
      </w:r>
      <w:r w:rsidR="00C966E1" w:rsidRPr="00167CA8">
        <w:rPr>
          <w:rFonts w:eastAsia="Times New Roman" w:cstheme="minorHAnsi"/>
          <w:color w:val="000000" w:themeColor="text1"/>
          <w:lang w:val="fr-CA"/>
        </w:rPr>
        <w:t xml:space="preserve">, </w:t>
      </w:r>
      <w:r w:rsidR="008A3666" w:rsidRPr="00167CA8">
        <w:rPr>
          <w:rFonts w:eastAsia="Times New Roman" w:cstheme="minorHAnsi"/>
          <w:color w:val="000000" w:themeColor="text1"/>
          <w:lang w:val="fr-CA"/>
        </w:rPr>
        <w:t xml:space="preserve">et </w:t>
      </w:r>
      <w:r w:rsidR="00C966E1" w:rsidRPr="00167CA8">
        <w:rPr>
          <w:rFonts w:eastAsia="Times New Roman" w:cstheme="minorHAnsi"/>
          <w:color w:val="000000" w:themeColor="text1"/>
          <w:lang w:val="fr-CA"/>
        </w:rPr>
        <w:t>des musiciens</w:t>
      </w:r>
      <w:r w:rsidR="00C966E1" w:rsidRPr="00167CA8">
        <w:rPr>
          <w:rFonts w:eastAsia="Times New Roman" w:cs="Segoe UI"/>
          <w:color w:val="000000" w:themeColor="text1"/>
          <w:lang w:val="fr-CA"/>
        </w:rPr>
        <w:t xml:space="preserve"> </w:t>
      </w:r>
      <w:r w:rsidR="00B7455B" w:rsidRPr="00167CA8">
        <w:rPr>
          <w:rFonts w:eastAsia="Times New Roman" w:cs="Segoe UI"/>
          <w:color w:val="000000" w:themeColor="text1"/>
          <w:lang w:val="fr-CA"/>
        </w:rPr>
        <w:t xml:space="preserve">présentent </w:t>
      </w:r>
      <w:r w:rsidR="00E90319" w:rsidRPr="00167CA8">
        <w:rPr>
          <w:rFonts w:eastAsia="Times New Roman" w:cs="Segoe UI"/>
          <w:color w:val="000000" w:themeColor="text1"/>
          <w:lang w:val="fr-CA"/>
        </w:rPr>
        <w:t xml:space="preserve">des concerts </w:t>
      </w:r>
      <w:r w:rsidR="0077135C" w:rsidRPr="00167CA8">
        <w:rPr>
          <w:rFonts w:eastAsia="Times New Roman" w:cs="Segoe UI"/>
          <w:color w:val="000000" w:themeColor="text1"/>
          <w:lang w:val="fr-CA"/>
        </w:rPr>
        <w:t xml:space="preserve">en direct </w:t>
      </w:r>
      <w:r w:rsidR="00E90319" w:rsidRPr="00167CA8">
        <w:rPr>
          <w:rFonts w:eastAsia="Times New Roman" w:cs="Segoe UI"/>
          <w:color w:val="000000" w:themeColor="text1"/>
          <w:lang w:val="fr-CA"/>
        </w:rPr>
        <w:t xml:space="preserve">à des spectateurs </w:t>
      </w:r>
      <w:r w:rsidR="00242279" w:rsidRPr="00167CA8">
        <w:rPr>
          <w:rFonts w:eastAsia="Times New Roman" w:cs="Segoe UI"/>
          <w:color w:val="000000" w:themeColor="text1"/>
          <w:lang w:val="fr-CA"/>
        </w:rPr>
        <w:t xml:space="preserve">qui </w:t>
      </w:r>
      <w:r w:rsidR="001874E3" w:rsidRPr="00167CA8">
        <w:rPr>
          <w:rFonts w:eastAsia="Times New Roman" w:cs="Segoe UI"/>
          <w:color w:val="000000" w:themeColor="text1"/>
          <w:lang w:val="fr-CA"/>
        </w:rPr>
        <w:t>les écoutent depuis</w:t>
      </w:r>
      <w:r w:rsidR="00E90319" w:rsidRPr="00167CA8">
        <w:rPr>
          <w:rFonts w:eastAsia="Times New Roman" w:cs="Segoe UI"/>
          <w:color w:val="000000" w:themeColor="text1"/>
          <w:lang w:val="fr-CA"/>
        </w:rPr>
        <w:t xml:space="preserve"> leur salon.</w:t>
      </w:r>
    </w:p>
    <w:p w14:paraId="4F63DD2D" w14:textId="51310E95" w:rsidR="00063E44" w:rsidRPr="00AB17F0" w:rsidRDefault="00242279" w:rsidP="00DB4C8A">
      <w:pPr>
        <w:spacing w:after="150"/>
        <w:rPr>
          <w:rFonts w:ascii="Calibri" w:eastAsia="Times New Roman" w:hAnsi="Calibri" w:cs="Times New Roman"/>
          <w:lang w:val="fr-CA"/>
        </w:rPr>
      </w:pPr>
      <w:r w:rsidRPr="00167CA8">
        <w:rPr>
          <w:rFonts w:eastAsia="Times New Roman" w:cs="Segoe UI"/>
          <w:color w:val="000000" w:themeColor="text1"/>
          <w:lang w:val="fr-CA"/>
        </w:rPr>
        <w:t xml:space="preserve">De son côté, le Conseil s’associe avec CBC/Radio-Canada pour lancer </w:t>
      </w:r>
      <w:r w:rsidR="00A14F82" w:rsidRPr="00167CA8">
        <w:rPr>
          <w:rFonts w:ascii="Calibri" w:eastAsia="Times New Roman" w:hAnsi="Calibri" w:cs="Times New Roman"/>
          <w:b/>
          <w:bCs/>
          <w:color w:val="000000" w:themeColor="text1"/>
          <w:lang w:val="fr-CA"/>
        </w:rPr>
        <w:t>Connexion création</w:t>
      </w:r>
      <w:r w:rsidRPr="00167CA8">
        <w:rPr>
          <w:rFonts w:ascii="Calibri" w:eastAsia="Times New Roman" w:hAnsi="Calibri" w:cs="Times New Roman"/>
          <w:bCs/>
          <w:color w:val="000000" w:themeColor="text1"/>
          <w:lang w:val="fr-CA"/>
        </w:rPr>
        <w:t>, une nouvelle initiative</w:t>
      </w:r>
      <w:r w:rsidR="004A551F" w:rsidRPr="00167CA8">
        <w:rPr>
          <w:rFonts w:ascii="Calibri" w:eastAsia="Times New Roman" w:hAnsi="Calibri" w:cs="Times New Roman"/>
          <w:bCs/>
          <w:color w:val="000000" w:themeColor="text1"/>
          <w:lang w:val="fr-CA"/>
        </w:rPr>
        <w:t xml:space="preserve"> en accéléré</w:t>
      </w:r>
      <w:r w:rsidR="005B70C4" w:rsidRPr="00167CA8">
        <w:rPr>
          <w:rFonts w:ascii="Calibri" w:eastAsia="Times New Roman" w:hAnsi="Calibri" w:cs="Times New Roman"/>
          <w:bCs/>
          <w:color w:val="000000" w:themeColor="text1"/>
          <w:lang w:val="fr-CA"/>
        </w:rPr>
        <w:t xml:space="preserve"> </w:t>
      </w:r>
      <w:r w:rsidR="002770BD" w:rsidRPr="00167CA8">
        <w:rPr>
          <w:rFonts w:ascii="Calibri" w:eastAsia="Times New Roman" w:hAnsi="Calibri" w:cs="Times New Roman"/>
          <w:bCs/>
          <w:color w:val="000000" w:themeColor="text1"/>
          <w:lang w:val="fr-CA"/>
        </w:rPr>
        <w:t>qui vise</w:t>
      </w:r>
      <w:r w:rsidR="005B70C4" w:rsidRPr="00167CA8">
        <w:rPr>
          <w:rFonts w:ascii="Calibri" w:eastAsia="Times New Roman" w:hAnsi="Calibri" w:cs="Times New Roman"/>
          <w:bCs/>
          <w:color w:val="000000" w:themeColor="text1"/>
          <w:lang w:val="fr-CA"/>
        </w:rPr>
        <w:t xml:space="preserve"> à aider les artistes, les groupes et les organismes artistiques à préparer leurs œuvres à la diffusion en ligne, grâce à l’appui d’une </w:t>
      </w:r>
      <w:r w:rsidR="007A0C2D" w:rsidRPr="00167CA8">
        <w:rPr>
          <w:rFonts w:ascii="Calibri" w:eastAsia="Times New Roman" w:hAnsi="Calibri" w:cs="Times New Roman"/>
          <w:bCs/>
          <w:color w:val="000000" w:themeColor="text1"/>
          <w:lang w:val="fr-CA"/>
        </w:rPr>
        <w:t>micro</w:t>
      </w:r>
      <w:r w:rsidR="005B70C4" w:rsidRPr="00167CA8">
        <w:rPr>
          <w:rFonts w:ascii="Calibri" w:eastAsia="Times New Roman" w:hAnsi="Calibri" w:cs="Times New Roman"/>
          <w:bCs/>
          <w:color w:val="000000" w:themeColor="text1"/>
          <w:lang w:val="fr-CA"/>
        </w:rPr>
        <w:t>subvention</w:t>
      </w:r>
      <w:r w:rsidRPr="00167CA8">
        <w:rPr>
          <w:rFonts w:ascii="Calibri" w:eastAsia="Times New Roman" w:hAnsi="Calibri" w:cs="Times New Roman"/>
          <w:bCs/>
          <w:color w:val="000000" w:themeColor="text1"/>
          <w:lang w:val="fr-CA"/>
        </w:rPr>
        <w:t xml:space="preserve"> </w:t>
      </w:r>
      <w:r w:rsidR="00030C23" w:rsidRPr="00167CA8">
        <w:rPr>
          <w:rFonts w:ascii="Calibri" w:eastAsia="Times New Roman" w:hAnsi="Calibri" w:cs="Times New Roman"/>
          <w:bCs/>
          <w:color w:val="000000" w:themeColor="text1"/>
          <w:lang w:val="fr-CA"/>
        </w:rPr>
        <w:t>pour l</w:t>
      </w:r>
      <w:r w:rsidR="007A0C2D" w:rsidRPr="00167CA8">
        <w:rPr>
          <w:rFonts w:ascii="Calibri" w:eastAsia="Times New Roman" w:hAnsi="Calibri" w:cs="Times New Roman"/>
          <w:bCs/>
          <w:color w:val="000000" w:themeColor="text1"/>
          <w:lang w:val="fr-CA"/>
        </w:rPr>
        <w:t xml:space="preserve">’innovation </w:t>
      </w:r>
      <w:r w:rsidR="00400A07" w:rsidRPr="00167CA8">
        <w:rPr>
          <w:rFonts w:ascii="Calibri" w:eastAsia="Times New Roman" w:hAnsi="Calibri" w:cs="Times New Roman"/>
          <w:bCs/>
          <w:color w:val="000000" w:themeColor="text1"/>
          <w:lang w:val="fr-CA"/>
        </w:rPr>
        <w:t xml:space="preserve">du Conseil. Les candidats retenus auront la possibilité d’amplifier la diffusion de leur œuvre grâce à notre partenariat avec CBC/Radio-Canada. CBC/Radio-Canada hébergera </w:t>
      </w:r>
      <w:r w:rsidR="001B064B" w:rsidRPr="00167CA8">
        <w:rPr>
          <w:rFonts w:ascii="Calibri" w:eastAsia="Times New Roman" w:hAnsi="Calibri" w:cs="Times New Roman"/>
          <w:bCs/>
          <w:color w:val="000000" w:themeColor="text1"/>
          <w:lang w:val="fr-CA"/>
        </w:rPr>
        <w:t xml:space="preserve">tous </w:t>
      </w:r>
      <w:r w:rsidR="00400A07" w:rsidRPr="00167CA8">
        <w:rPr>
          <w:rFonts w:ascii="Calibri" w:eastAsia="Times New Roman" w:hAnsi="Calibri" w:cs="Times New Roman"/>
          <w:bCs/>
          <w:color w:val="000000" w:themeColor="text1"/>
          <w:lang w:val="fr-CA"/>
        </w:rPr>
        <w:t xml:space="preserve">les </w:t>
      </w:r>
      <w:r w:rsidR="00400A07" w:rsidRPr="0060417F">
        <w:rPr>
          <w:rFonts w:ascii="Calibri" w:eastAsia="Times New Roman" w:hAnsi="Calibri" w:cs="Times New Roman"/>
          <w:bCs/>
          <w:lang w:val="fr-CA"/>
        </w:rPr>
        <w:t xml:space="preserve">projets subventionnés </w:t>
      </w:r>
      <w:r w:rsidR="003910A8">
        <w:rPr>
          <w:rFonts w:ascii="Calibri" w:eastAsia="Times New Roman" w:hAnsi="Calibri" w:cs="Times New Roman"/>
          <w:bCs/>
          <w:lang w:val="fr-CA"/>
        </w:rPr>
        <w:t>sur</w:t>
      </w:r>
      <w:r w:rsidR="00400A07" w:rsidRPr="0060417F">
        <w:rPr>
          <w:rFonts w:ascii="Calibri" w:eastAsia="Times New Roman" w:hAnsi="Calibri" w:cs="Times New Roman"/>
          <w:bCs/>
          <w:lang w:val="fr-CA"/>
        </w:rPr>
        <w:t xml:space="preserve"> un site web prévu à cet effet</w:t>
      </w:r>
      <w:r w:rsidR="00A22BAC" w:rsidRPr="0060417F">
        <w:rPr>
          <w:rFonts w:ascii="Calibri" w:eastAsia="Times New Roman" w:hAnsi="Calibri" w:cs="Times New Roman"/>
          <w:bCs/>
          <w:lang w:val="fr-CA"/>
        </w:rPr>
        <w:t xml:space="preserve">, en plus de choisir et de présenter un certain nombre des projets retenus sur au moins une de ses plateformes numériques, lorsque cela se révèle approprié et faisable sur le plan technologique. </w:t>
      </w:r>
      <w:r w:rsidR="00E55850">
        <w:rPr>
          <w:rFonts w:ascii="Calibri" w:eastAsia="Times New Roman" w:hAnsi="Calibri" w:cs="Times New Roman"/>
          <w:bCs/>
          <w:lang w:val="fr-CA"/>
        </w:rPr>
        <w:t xml:space="preserve">Les projets pourraient donc être présentés sur des plateformes </w:t>
      </w:r>
      <w:r w:rsidR="00430491">
        <w:rPr>
          <w:rFonts w:ascii="Calibri" w:eastAsia="Times New Roman" w:hAnsi="Calibri" w:cs="Times New Roman"/>
          <w:bCs/>
          <w:lang w:val="fr-CA"/>
        </w:rPr>
        <w:t>comme</w:t>
      </w:r>
      <w:r w:rsidR="009B6043">
        <w:rPr>
          <w:rFonts w:ascii="Calibri" w:eastAsia="Times New Roman" w:hAnsi="Calibri" w:cs="Times New Roman"/>
          <w:bCs/>
          <w:lang w:val="fr-CA"/>
        </w:rPr>
        <w:t> </w:t>
      </w:r>
      <w:r w:rsidR="006E27B1" w:rsidRPr="0060417F">
        <w:rPr>
          <w:rFonts w:ascii="Calibri" w:eastAsia="Times New Roman" w:hAnsi="Calibri" w:cs="Times New Roman"/>
          <w:bCs/>
          <w:lang w:val="fr-CA"/>
        </w:rPr>
        <w:t>:</w:t>
      </w:r>
      <w:r w:rsidR="00063E44" w:rsidRPr="0060417F">
        <w:rPr>
          <w:rFonts w:ascii="Calibri" w:eastAsiaTheme="minorHAnsi" w:hAnsi="Calibri" w:cs="Calibri"/>
          <w:lang w:val="fr-CA" w:eastAsia="en-US"/>
        </w:rPr>
        <w:t xml:space="preserve"> cbc.ca, CBC Gem, tou.tv, ici.radio-can</w:t>
      </w:r>
      <w:r w:rsidR="00677ED9">
        <w:rPr>
          <w:rFonts w:ascii="Calibri" w:eastAsiaTheme="minorHAnsi" w:hAnsi="Calibri" w:cs="Calibri"/>
          <w:lang w:val="fr-CA" w:eastAsia="en-US"/>
        </w:rPr>
        <w:t>a</w:t>
      </w:r>
      <w:bookmarkStart w:id="0" w:name="_GoBack"/>
      <w:bookmarkEnd w:id="0"/>
      <w:r w:rsidR="00063E44" w:rsidRPr="0060417F">
        <w:rPr>
          <w:rFonts w:ascii="Calibri" w:eastAsiaTheme="minorHAnsi" w:hAnsi="Calibri" w:cs="Calibri"/>
          <w:lang w:val="fr-CA" w:eastAsia="en-US"/>
        </w:rPr>
        <w:t xml:space="preserve">da.ca, </w:t>
      </w:r>
      <w:r w:rsidR="006A7FFC" w:rsidRPr="0060417F">
        <w:rPr>
          <w:rFonts w:ascii="Calibri" w:eastAsiaTheme="minorHAnsi" w:hAnsi="Calibri" w:cs="Calibri"/>
          <w:lang w:val="fr-CA" w:eastAsia="en-US"/>
        </w:rPr>
        <w:t>et les chaînes YouTube de</w:t>
      </w:r>
      <w:r w:rsidR="00063E44" w:rsidRPr="0060417F">
        <w:rPr>
          <w:rFonts w:ascii="Calibri" w:eastAsiaTheme="minorHAnsi" w:hAnsi="Calibri" w:cs="Calibri"/>
          <w:lang w:val="fr-CA" w:eastAsia="en-US"/>
        </w:rPr>
        <w:t xml:space="preserve"> CBC </w:t>
      </w:r>
      <w:r w:rsidR="00E82D50">
        <w:rPr>
          <w:rFonts w:ascii="Calibri" w:eastAsiaTheme="minorHAnsi" w:hAnsi="Calibri" w:cs="Calibri"/>
          <w:lang w:val="fr-CA" w:eastAsia="en-US"/>
        </w:rPr>
        <w:t>et</w:t>
      </w:r>
      <w:r w:rsidR="006A7FFC" w:rsidRPr="0060417F">
        <w:rPr>
          <w:rFonts w:ascii="Calibri" w:eastAsiaTheme="minorHAnsi" w:hAnsi="Calibri" w:cs="Calibri"/>
          <w:lang w:val="fr-CA" w:eastAsia="en-US"/>
        </w:rPr>
        <w:t xml:space="preserve"> de</w:t>
      </w:r>
      <w:r w:rsidR="00063E44" w:rsidRPr="0060417F">
        <w:rPr>
          <w:rFonts w:ascii="Calibri" w:eastAsiaTheme="minorHAnsi" w:hAnsi="Calibri" w:cs="Calibri"/>
          <w:lang w:val="fr-CA" w:eastAsia="en-US"/>
        </w:rPr>
        <w:t xml:space="preserve"> </w:t>
      </w:r>
      <w:r w:rsidR="00FD2D18" w:rsidRPr="0060417F">
        <w:rPr>
          <w:rFonts w:ascii="Calibri" w:eastAsiaTheme="minorHAnsi" w:hAnsi="Calibri" w:cs="Calibri"/>
          <w:lang w:val="fr-CA" w:eastAsia="en-US"/>
        </w:rPr>
        <w:t>Radio-Canada</w:t>
      </w:r>
      <w:r w:rsidR="00063E44" w:rsidRPr="0060417F">
        <w:rPr>
          <w:rFonts w:ascii="Calibri" w:eastAsiaTheme="minorHAnsi" w:hAnsi="Calibri" w:cs="Calibri"/>
          <w:lang w:val="fr-CA" w:eastAsia="en-US"/>
        </w:rPr>
        <w:t>.</w:t>
      </w:r>
    </w:p>
    <w:p w14:paraId="2902752F" w14:textId="613F6906" w:rsidR="00AF547D" w:rsidRPr="0060417F" w:rsidRDefault="00AF547D" w:rsidP="00DB4C8A">
      <w:pPr>
        <w:rPr>
          <w:rFonts w:eastAsia="Times New Roman" w:cs="Segoe UI"/>
          <w:lang w:val="fr-CA"/>
        </w:rPr>
      </w:pPr>
      <w:r w:rsidRPr="0060417F">
        <w:rPr>
          <w:rFonts w:eastAsia="Times New Roman" w:cs="Segoe UI"/>
          <w:lang w:val="fr-CA"/>
        </w:rPr>
        <w:t xml:space="preserve">Les candidats admissibles peuvent demander une </w:t>
      </w:r>
      <w:bookmarkStart w:id="1" w:name="_Hlk38293386"/>
      <w:r w:rsidRPr="0060417F">
        <w:rPr>
          <w:rFonts w:eastAsia="Times New Roman" w:cs="Segoe UI"/>
          <w:lang w:val="fr-CA"/>
        </w:rPr>
        <w:t>microsubvention</w:t>
      </w:r>
      <w:bookmarkEnd w:id="1"/>
      <w:r w:rsidRPr="0060417F">
        <w:rPr>
          <w:rFonts w:eastAsia="Times New Roman" w:cs="Segoe UI"/>
          <w:lang w:val="fr-CA"/>
        </w:rPr>
        <w:t xml:space="preserve"> </w:t>
      </w:r>
      <w:r w:rsidR="00030C23">
        <w:rPr>
          <w:rFonts w:eastAsia="Times New Roman" w:cs="Segoe UI"/>
          <w:lang w:val="fr-CA"/>
        </w:rPr>
        <w:t>pour l</w:t>
      </w:r>
      <w:r w:rsidRPr="0060417F">
        <w:rPr>
          <w:rFonts w:eastAsia="Times New Roman" w:cs="Segoe UI"/>
          <w:lang w:val="fr-CA"/>
        </w:rPr>
        <w:t>’innovation de 5</w:t>
      </w:r>
      <w:r w:rsidR="006E5E24">
        <w:rPr>
          <w:rFonts w:eastAsia="Times New Roman" w:cs="Segoe UI"/>
          <w:lang w:val="fr-CA"/>
        </w:rPr>
        <w:t> 000 </w:t>
      </w:r>
      <w:r w:rsidRPr="0060417F">
        <w:rPr>
          <w:rFonts w:eastAsia="Times New Roman" w:cs="Segoe UI"/>
          <w:lang w:val="fr-CA"/>
        </w:rPr>
        <w:t xml:space="preserve">$. </w:t>
      </w:r>
      <w:r w:rsidR="0002043C" w:rsidRPr="0060417F">
        <w:rPr>
          <w:rFonts w:eastAsia="Times New Roman" w:cs="Segoe UI"/>
          <w:lang w:val="fr-CA"/>
        </w:rPr>
        <w:t xml:space="preserve">Ces interventions </w:t>
      </w:r>
      <w:r w:rsidR="005975D7" w:rsidRPr="0060417F">
        <w:rPr>
          <w:rFonts w:eastAsia="Times New Roman" w:cs="Segoe UI"/>
          <w:lang w:val="fr-CA"/>
        </w:rPr>
        <w:t xml:space="preserve">rapides </w:t>
      </w:r>
      <w:r w:rsidR="0002043C" w:rsidRPr="0060417F">
        <w:rPr>
          <w:rFonts w:eastAsia="Times New Roman" w:cs="Segoe UI"/>
          <w:lang w:val="fr-CA"/>
        </w:rPr>
        <w:t>permettront aux candidats d</w:t>
      </w:r>
      <w:r w:rsidR="005975D7" w:rsidRPr="0060417F">
        <w:rPr>
          <w:rFonts w:eastAsia="Times New Roman" w:cs="Segoe UI"/>
          <w:lang w:val="fr-CA"/>
        </w:rPr>
        <w:t xml:space="preserve">’adapter ou de créer promptement des œuvres artistiques </w:t>
      </w:r>
      <w:r w:rsidR="006A4818">
        <w:rPr>
          <w:rFonts w:eastAsia="Times New Roman" w:cs="Segoe UI"/>
          <w:lang w:val="fr-CA"/>
        </w:rPr>
        <w:t>pour les diffuser</w:t>
      </w:r>
      <w:r w:rsidR="005975D7" w:rsidRPr="0060417F">
        <w:rPr>
          <w:rFonts w:eastAsia="Times New Roman" w:cs="Segoe UI"/>
          <w:lang w:val="fr-CA"/>
        </w:rPr>
        <w:t xml:space="preserve"> en ligne. </w:t>
      </w:r>
    </w:p>
    <w:p w14:paraId="70CEF44B" w14:textId="77777777" w:rsidR="0032440A" w:rsidRPr="0060417F" w:rsidRDefault="0032440A" w:rsidP="00DB4C8A">
      <w:pPr>
        <w:rPr>
          <w:rFonts w:eastAsia="Times New Roman" w:cs="Segoe UI"/>
          <w:lang w:val="fr-CA"/>
        </w:rPr>
      </w:pPr>
    </w:p>
    <w:p w14:paraId="5F62980F" w14:textId="7DA17B23" w:rsidR="00693D7F" w:rsidRPr="0060417F" w:rsidRDefault="001B7920" w:rsidP="00DB4C8A">
      <w:pPr>
        <w:spacing w:after="150"/>
        <w:rPr>
          <w:rFonts w:eastAsia="Times New Roman" w:cs="Segoe UI"/>
          <w:lang w:val="fr-CA"/>
        </w:rPr>
      </w:pPr>
      <w:r w:rsidRPr="0060417F">
        <w:rPr>
          <w:rFonts w:eastAsia="Times New Roman" w:cs="Segoe UI"/>
          <w:b/>
          <w:lang w:val="fr-CA"/>
        </w:rPr>
        <w:t xml:space="preserve">Connexion création </w:t>
      </w:r>
      <w:r w:rsidR="003271F2" w:rsidRPr="0060417F">
        <w:rPr>
          <w:rFonts w:eastAsia="Times New Roman" w:cs="Segoe UI"/>
          <w:lang w:val="fr-CA"/>
        </w:rPr>
        <w:t>vise à </w:t>
      </w:r>
      <w:r w:rsidR="00693D7F" w:rsidRPr="0060417F">
        <w:rPr>
          <w:rFonts w:eastAsia="Times New Roman" w:cs="Segoe UI"/>
          <w:lang w:val="fr-CA"/>
        </w:rPr>
        <w:t xml:space="preserve">: </w:t>
      </w:r>
    </w:p>
    <w:p w14:paraId="3F124A18" w14:textId="4431047B" w:rsidR="008A3421" w:rsidRPr="0060417F" w:rsidRDefault="000B660D" w:rsidP="00DB4C8A">
      <w:pPr>
        <w:pStyle w:val="ListParagraph"/>
        <w:numPr>
          <w:ilvl w:val="0"/>
          <w:numId w:val="24"/>
        </w:numPr>
        <w:textAlignment w:val="center"/>
        <w:rPr>
          <w:rFonts w:ascii="Calibri" w:eastAsia="Times New Roman" w:hAnsi="Calibri" w:cs="Times New Roman"/>
          <w:lang w:val="fr-CA"/>
        </w:rPr>
      </w:pPr>
      <w:bookmarkStart w:id="2" w:name="_Hlk37336468"/>
      <w:r>
        <w:rPr>
          <w:rFonts w:ascii="Calibri" w:eastAsia="Times New Roman" w:hAnsi="Calibri" w:cs="Times New Roman"/>
          <w:lang w:val="fr-CA"/>
        </w:rPr>
        <w:t>p</w:t>
      </w:r>
      <w:r w:rsidR="008A3421" w:rsidRPr="0060417F">
        <w:rPr>
          <w:rFonts w:ascii="Calibri" w:eastAsia="Times New Roman" w:hAnsi="Calibri" w:cs="Times New Roman"/>
          <w:lang w:val="fr-CA"/>
        </w:rPr>
        <w:t xml:space="preserve">ermettre aux artistes, </w:t>
      </w:r>
      <w:r w:rsidR="008D6ABB">
        <w:rPr>
          <w:rFonts w:ascii="Calibri" w:eastAsia="Times New Roman" w:hAnsi="Calibri" w:cs="Times New Roman"/>
          <w:lang w:val="fr-CA"/>
        </w:rPr>
        <w:t xml:space="preserve">aux </w:t>
      </w:r>
      <w:r w:rsidR="008A3421" w:rsidRPr="0060417F">
        <w:rPr>
          <w:rFonts w:ascii="Calibri" w:eastAsia="Times New Roman" w:hAnsi="Calibri" w:cs="Times New Roman"/>
          <w:lang w:val="fr-CA"/>
        </w:rPr>
        <w:t xml:space="preserve">groupes et </w:t>
      </w:r>
      <w:r w:rsidR="008D6ABB">
        <w:rPr>
          <w:rFonts w:ascii="Calibri" w:eastAsia="Times New Roman" w:hAnsi="Calibri" w:cs="Times New Roman"/>
          <w:lang w:val="fr-CA"/>
        </w:rPr>
        <w:t xml:space="preserve">aux </w:t>
      </w:r>
      <w:r w:rsidR="008A3421" w:rsidRPr="0060417F">
        <w:rPr>
          <w:rFonts w:ascii="Calibri" w:eastAsia="Times New Roman" w:hAnsi="Calibri" w:cs="Times New Roman"/>
          <w:lang w:val="fr-CA"/>
        </w:rPr>
        <w:t xml:space="preserve">organismes artistiques du Canada de rejoindre les Canadiens grâce à des </w:t>
      </w:r>
      <w:r w:rsidR="00533447" w:rsidRPr="0060417F">
        <w:rPr>
          <w:rFonts w:ascii="Calibri" w:eastAsia="Times New Roman" w:hAnsi="Calibri" w:cs="Times New Roman"/>
          <w:lang w:val="fr-CA"/>
        </w:rPr>
        <w:t xml:space="preserve">canaux et plateformes numériques </w:t>
      </w:r>
      <w:r w:rsidR="0070635D">
        <w:rPr>
          <w:rFonts w:ascii="Calibri" w:eastAsia="Times New Roman" w:hAnsi="Calibri" w:cs="Times New Roman"/>
          <w:lang w:val="fr-CA"/>
        </w:rPr>
        <w:t>pendant</w:t>
      </w:r>
      <w:r w:rsidR="00533447" w:rsidRPr="0060417F">
        <w:rPr>
          <w:rFonts w:ascii="Calibri" w:eastAsia="Times New Roman" w:hAnsi="Calibri" w:cs="Times New Roman"/>
          <w:lang w:val="fr-CA"/>
        </w:rPr>
        <w:t xml:space="preserve"> que les mesures de distanciation physique sont en place;</w:t>
      </w:r>
    </w:p>
    <w:p w14:paraId="56A1BBAF" w14:textId="50E60F1E" w:rsidR="001F2A94" w:rsidRPr="0060417F" w:rsidRDefault="000B660D" w:rsidP="00DB4C8A">
      <w:pPr>
        <w:pStyle w:val="ListParagraph"/>
        <w:numPr>
          <w:ilvl w:val="0"/>
          <w:numId w:val="24"/>
        </w:numPr>
        <w:textAlignment w:val="center"/>
        <w:rPr>
          <w:rFonts w:ascii="Calibri" w:eastAsia="Times New Roman" w:hAnsi="Calibri" w:cs="Times New Roman"/>
          <w:lang w:val="fr-CA"/>
        </w:rPr>
      </w:pPr>
      <w:r>
        <w:rPr>
          <w:rFonts w:ascii="Calibri" w:eastAsia="Times New Roman" w:hAnsi="Calibri" w:cs="Times New Roman"/>
          <w:lang w:val="fr-CA"/>
        </w:rPr>
        <w:t>f</w:t>
      </w:r>
      <w:r w:rsidR="00533447" w:rsidRPr="0060417F">
        <w:rPr>
          <w:rFonts w:ascii="Calibri" w:eastAsia="Times New Roman" w:hAnsi="Calibri" w:cs="Times New Roman"/>
          <w:lang w:val="fr-CA"/>
        </w:rPr>
        <w:t xml:space="preserve">ournir au secteur artistique canadien des subventions </w:t>
      </w:r>
      <w:r w:rsidR="007420F3" w:rsidRPr="0060417F">
        <w:rPr>
          <w:rFonts w:ascii="Calibri" w:eastAsia="Times New Roman" w:hAnsi="Calibri" w:cs="Times New Roman"/>
          <w:lang w:val="fr-CA"/>
        </w:rPr>
        <w:t>qui donnent une</w:t>
      </w:r>
      <w:r w:rsidR="00533447" w:rsidRPr="0060417F">
        <w:rPr>
          <w:rFonts w:ascii="Calibri" w:eastAsia="Times New Roman" w:hAnsi="Calibri" w:cs="Times New Roman"/>
          <w:lang w:val="fr-CA"/>
        </w:rPr>
        <w:t xml:space="preserve"> impulsion à la créativité et </w:t>
      </w:r>
      <w:r w:rsidR="007420F3" w:rsidRPr="0060417F">
        <w:rPr>
          <w:rFonts w:ascii="Calibri" w:eastAsia="Times New Roman" w:hAnsi="Calibri" w:cs="Times New Roman"/>
          <w:lang w:val="fr-CA"/>
        </w:rPr>
        <w:t>qui permettent aux artistes de continuer à travailler;</w:t>
      </w:r>
    </w:p>
    <w:p w14:paraId="15AA1EE4" w14:textId="13F86F4A" w:rsidR="001F2A94" w:rsidRPr="0060417F" w:rsidRDefault="000B660D" w:rsidP="00DB4C8A">
      <w:pPr>
        <w:pStyle w:val="ListParagraph"/>
        <w:numPr>
          <w:ilvl w:val="0"/>
          <w:numId w:val="24"/>
        </w:numPr>
        <w:textAlignment w:val="center"/>
        <w:rPr>
          <w:rFonts w:ascii="Calibri" w:eastAsia="Times New Roman" w:hAnsi="Calibri" w:cs="Times New Roman"/>
          <w:lang w:val="fr-CA"/>
        </w:rPr>
      </w:pPr>
      <w:r>
        <w:rPr>
          <w:rFonts w:ascii="Calibri" w:eastAsia="Times New Roman" w:hAnsi="Calibri" w:cs="Times New Roman"/>
          <w:lang w:val="fr-CA"/>
        </w:rPr>
        <w:t>a</w:t>
      </w:r>
      <w:r w:rsidR="007420F3" w:rsidRPr="0060417F">
        <w:rPr>
          <w:rFonts w:ascii="Calibri" w:eastAsia="Times New Roman" w:hAnsi="Calibri" w:cs="Times New Roman"/>
          <w:lang w:val="fr-CA"/>
        </w:rPr>
        <w:t xml:space="preserve">méliorer la découvrabilité des artistes canadiens et </w:t>
      </w:r>
      <w:r w:rsidR="004C272B">
        <w:rPr>
          <w:rFonts w:ascii="Calibri" w:eastAsia="Times New Roman" w:hAnsi="Calibri" w:cs="Times New Roman"/>
          <w:lang w:val="fr-CA"/>
        </w:rPr>
        <w:t>offrir</w:t>
      </w:r>
      <w:r w:rsidR="007420F3" w:rsidRPr="0060417F">
        <w:rPr>
          <w:rFonts w:ascii="Calibri" w:eastAsia="Times New Roman" w:hAnsi="Calibri" w:cs="Times New Roman"/>
          <w:lang w:val="fr-CA"/>
        </w:rPr>
        <w:t xml:space="preserve"> </w:t>
      </w:r>
      <w:r w:rsidR="00B62CDC">
        <w:rPr>
          <w:rFonts w:ascii="Calibri" w:eastAsia="Times New Roman" w:hAnsi="Calibri" w:cs="Times New Roman"/>
          <w:lang w:val="fr-CA"/>
        </w:rPr>
        <w:t xml:space="preserve">à la population du pays </w:t>
      </w:r>
      <w:r w:rsidR="007420F3" w:rsidRPr="0060417F">
        <w:rPr>
          <w:rFonts w:ascii="Calibri" w:eastAsia="Times New Roman" w:hAnsi="Calibri" w:cs="Times New Roman"/>
          <w:lang w:val="fr-CA"/>
        </w:rPr>
        <w:t>un accès à de nouveaux contenus artistiques canadiens;</w:t>
      </w:r>
    </w:p>
    <w:p w14:paraId="6BB3E28D" w14:textId="6A9DE179" w:rsidR="001F2A94" w:rsidRPr="0060417F" w:rsidRDefault="000B660D" w:rsidP="00DB4C8A">
      <w:pPr>
        <w:pStyle w:val="ListParagraph"/>
        <w:numPr>
          <w:ilvl w:val="0"/>
          <w:numId w:val="24"/>
        </w:numPr>
        <w:textAlignment w:val="center"/>
        <w:rPr>
          <w:rFonts w:ascii="Calibri" w:eastAsia="Times New Roman" w:hAnsi="Calibri" w:cs="Times New Roman"/>
          <w:lang w:val="fr-CA"/>
        </w:rPr>
      </w:pPr>
      <w:r>
        <w:rPr>
          <w:rFonts w:ascii="Calibri" w:eastAsia="Times New Roman" w:hAnsi="Calibri" w:cs="Times New Roman"/>
          <w:lang w:val="fr-CA"/>
        </w:rPr>
        <w:t>s</w:t>
      </w:r>
      <w:r w:rsidR="007420F3" w:rsidRPr="0060417F">
        <w:rPr>
          <w:rFonts w:ascii="Calibri" w:eastAsia="Times New Roman" w:hAnsi="Calibri" w:cs="Times New Roman"/>
          <w:lang w:val="fr-CA"/>
        </w:rPr>
        <w:t xml:space="preserve">timuler l’innovation et la </w:t>
      </w:r>
      <w:r w:rsidR="00553932">
        <w:rPr>
          <w:rFonts w:ascii="Calibri" w:eastAsia="Times New Roman" w:hAnsi="Calibri" w:cs="Times New Roman"/>
          <w:lang w:val="fr-CA"/>
        </w:rPr>
        <w:t>pensée</w:t>
      </w:r>
      <w:r w:rsidR="007420F3" w:rsidRPr="0060417F">
        <w:rPr>
          <w:rFonts w:ascii="Calibri" w:eastAsia="Times New Roman" w:hAnsi="Calibri" w:cs="Times New Roman"/>
          <w:lang w:val="fr-CA"/>
        </w:rPr>
        <w:t xml:space="preserve"> numériques.</w:t>
      </w:r>
    </w:p>
    <w:bookmarkEnd w:id="2"/>
    <w:p w14:paraId="502705B5" w14:textId="77777777" w:rsidR="008B282E" w:rsidRPr="00227FC8" w:rsidRDefault="008B282E" w:rsidP="008B282E">
      <w:pPr>
        <w:spacing w:before="120"/>
        <w:rPr>
          <w:color w:val="000000" w:themeColor="text1"/>
          <w:lang w:val="fr-CA"/>
        </w:rPr>
      </w:pPr>
      <w:r w:rsidRPr="002B2B36">
        <w:rPr>
          <w:color w:val="000000" w:themeColor="text1"/>
          <w:lang w:val="fr-CA"/>
        </w:rPr>
        <w:lastRenderedPageBreak/>
        <w:t>Vous pourriez être admissible à l’</w:t>
      </w:r>
      <w:hyperlink r:id="rId8" w:history="1">
        <w:r w:rsidRPr="002B2B36">
          <w:rPr>
            <w:rStyle w:val="Hyperlink"/>
            <w:lang w:val="fr-CA"/>
          </w:rPr>
          <w:t>Aide à la production d’une demande</w:t>
        </w:r>
      </w:hyperlink>
      <w:r w:rsidRPr="002B2B36">
        <w:rPr>
          <w:lang w:val="fr-CA"/>
        </w:rPr>
        <w:t xml:space="preserve">, </w:t>
      </w:r>
      <w:r w:rsidRPr="00227FC8">
        <w:rPr>
          <w:color w:val="000000" w:themeColor="text1"/>
          <w:lang w:val="fr-CA"/>
        </w:rPr>
        <w:t xml:space="preserve">c’est-à-dire à une somme servant à payer quelqu’un qui vous aidera avec le processus de demande si vous éprouvez des difficultés et que vous vous définissez comme : </w:t>
      </w:r>
    </w:p>
    <w:p w14:paraId="1AF515AD" w14:textId="77777777" w:rsidR="008B282E" w:rsidRPr="00227FC8" w:rsidRDefault="008B282E" w:rsidP="008B282E">
      <w:pPr>
        <w:pStyle w:val="ListParagraph"/>
        <w:numPr>
          <w:ilvl w:val="0"/>
          <w:numId w:val="42"/>
        </w:numPr>
        <w:spacing w:after="200" w:line="276" w:lineRule="auto"/>
        <w:ind w:left="522"/>
        <w:rPr>
          <w:color w:val="000000" w:themeColor="text1"/>
          <w:lang w:val="fr-CA"/>
        </w:rPr>
      </w:pPr>
      <w:r w:rsidRPr="00227FC8">
        <w:rPr>
          <w:color w:val="000000" w:themeColor="text1"/>
          <w:lang w:val="fr-CA"/>
        </w:rPr>
        <w:t>un artiste sourd, malentendant, handicapé ou vivant avec une maladie mentale;</w:t>
      </w:r>
    </w:p>
    <w:p w14:paraId="75912561" w14:textId="30CBCE22" w:rsidR="008B282E" w:rsidRPr="00227FC8" w:rsidRDefault="008B282E" w:rsidP="00866D0B">
      <w:pPr>
        <w:pStyle w:val="ListParagraph"/>
        <w:numPr>
          <w:ilvl w:val="0"/>
          <w:numId w:val="42"/>
        </w:numPr>
        <w:spacing w:line="276" w:lineRule="auto"/>
        <w:ind w:left="518"/>
        <w:rPr>
          <w:color w:val="000000" w:themeColor="text1"/>
          <w:lang w:val="fr-CA"/>
        </w:rPr>
      </w:pPr>
      <w:r w:rsidRPr="00227FC8">
        <w:rPr>
          <w:color w:val="000000" w:themeColor="text1"/>
          <w:lang w:val="fr-CA"/>
        </w:rPr>
        <w:t>un artiste des Premières Nations, des Inuits ou des Métis confronté à des obstacles linguistiques, géographiques ou culturels.</w:t>
      </w:r>
    </w:p>
    <w:p w14:paraId="01697124" w14:textId="5BB97A2E" w:rsidR="00C144DE" w:rsidRPr="00D44643" w:rsidRDefault="008154D2" w:rsidP="00DB4C8A">
      <w:pPr>
        <w:pStyle w:val="NormalWeb"/>
        <w:spacing w:before="240" w:beforeAutospacing="0" w:after="0" w:afterAutospacing="0" w:line="300" w:lineRule="atLeast"/>
        <w:rPr>
          <w:rFonts w:asciiTheme="minorHAnsi" w:hAnsiTheme="minorHAnsi" w:cs="Arial"/>
          <w:b/>
          <w:bCs/>
          <w:color w:val="0070C0"/>
          <w:sz w:val="24"/>
          <w:szCs w:val="24"/>
          <w:lang w:val="fr-CA"/>
        </w:rPr>
      </w:pPr>
      <w:r w:rsidRPr="0060417F">
        <w:rPr>
          <w:rFonts w:asciiTheme="minorHAnsi" w:hAnsiTheme="minorHAnsi" w:cs="Arial"/>
          <w:b/>
          <w:sz w:val="24"/>
          <w:szCs w:val="24"/>
          <w:lang w:val="fr-CA"/>
        </w:rPr>
        <w:t>Type de subvention</w:t>
      </w:r>
      <w:r w:rsidR="00C144DE" w:rsidRPr="0060417F">
        <w:rPr>
          <w:rFonts w:asciiTheme="minorHAnsi" w:hAnsiTheme="minorHAnsi" w:cs="Arial"/>
          <w:b/>
          <w:sz w:val="24"/>
          <w:szCs w:val="24"/>
          <w:lang w:val="fr-CA"/>
        </w:rPr>
        <w:t xml:space="preserve"> </w:t>
      </w:r>
      <w:r w:rsidR="00C144DE" w:rsidRPr="0060417F">
        <w:rPr>
          <w:rFonts w:asciiTheme="minorHAnsi" w:hAnsiTheme="minorHAnsi" w:cs="Arial"/>
          <w:sz w:val="24"/>
          <w:szCs w:val="24"/>
          <w:lang w:val="fr-CA"/>
        </w:rPr>
        <w:t>–</w:t>
      </w:r>
      <w:r w:rsidR="00243B82" w:rsidRPr="0060417F">
        <w:rPr>
          <w:rFonts w:asciiTheme="minorHAnsi" w:hAnsiTheme="minorHAnsi" w:cs="Arial"/>
          <w:sz w:val="24"/>
          <w:szCs w:val="24"/>
          <w:lang w:val="fr-CA"/>
        </w:rPr>
        <w:t xml:space="preserve"> </w:t>
      </w:r>
      <w:hyperlink r:id="rId9" w:history="1">
        <w:r w:rsidR="00615038" w:rsidRPr="00D44643">
          <w:rPr>
            <w:rStyle w:val="Hyperlink"/>
            <w:rFonts w:asciiTheme="minorHAnsi" w:hAnsiTheme="minorHAnsi" w:cs="Arial"/>
            <w:sz w:val="24"/>
            <w:szCs w:val="24"/>
            <w:lang w:val="fr-CA"/>
          </w:rPr>
          <w:t>projet</w:t>
        </w:r>
      </w:hyperlink>
    </w:p>
    <w:p w14:paraId="1D1F2E37" w14:textId="34A4D048" w:rsidR="0006122E" w:rsidRPr="0060417F" w:rsidRDefault="0068707A" w:rsidP="00DB4C8A">
      <w:pPr>
        <w:pStyle w:val="NormalWeb"/>
        <w:spacing w:before="120" w:beforeAutospacing="0" w:after="0" w:afterAutospacing="0" w:line="300" w:lineRule="atLeast"/>
        <w:rPr>
          <w:rFonts w:asciiTheme="minorHAnsi" w:hAnsiTheme="minorHAnsi" w:cs="Arial"/>
          <w:color w:val="000000" w:themeColor="text1"/>
          <w:sz w:val="24"/>
          <w:szCs w:val="24"/>
          <w:lang w:val="fr-CA"/>
        </w:rPr>
      </w:pPr>
      <w:r w:rsidRPr="00D44643">
        <w:rPr>
          <w:rFonts w:asciiTheme="minorHAnsi" w:hAnsiTheme="minorHAnsi" w:cs="Arial"/>
          <w:b/>
          <w:bCs/>
          <w:color w:val="000000" w:themeColor="text1"/>
          <w:sz w:val="24"/>
          <w:szCs w:val="24"/>
          <w:lang w:val="fr-CA"/>
        </w:rPr>
        <w:t>Date limite</w:t>
      </w:r>
      <w:r w:rsidR="00111044" w:rsidRPr="00D44643">
        <w:rPr>
          <w:rFonts w:asciiTheme="minorHAnsi" w:hAnsiTheme="minorHAnsi" w:cs="Arial"/>
          <w:b/>
          <w:bCs/>
          <w:color w:val="000000" w:themeColor="text1"/>
          <w:sz w:val="24"/>
          <w:szCs w:val="24"/>
          <w:lang w:val="fr-CA"/>
        </w:rPr>
        <w:t xml:space="preserve"> </w:t>
      </w:r>
      <w:r w:rsidR="00111044" w:rsidRPr="00074E7B">
        <w:rPr>
          <w:rFonts w:asciiTheme="minorHAnsi" w:hAnsiTheme="minorHAnsi" w:cs="Arial"/>
          <w:color w:val="000000" w:themeColor="text1"/>
          <w:sz w:val="24"/>
          <w:szCs w:val="24"/>
          <w:lang w:val="fr-CA"/>
        </w:rPr>
        <w:t>–</w:t>
      </w:r>
      <w:r w:rsidR="00C86CB8" w:rsidRPr="00074E7B">
        <w:rPr>
          <w:rFonts w:asciiTheme="minorHAnsi" w:hAnsiTheme="minorHAnsi" w:cs="Arial"/>
          <w:color w:val="000000" w:themeColor="text1"/>
          <w:sz w:val="24"/>
          <w:szCs w:val="24"/>
          <w:lang w:val="fr-CA"/>
        </w:rPr>
        <w:t xml:space="preserve"> </w:t>
      </w:r>
      <w:bookmarkStart w:id="3" w:name="_Hlk38295306"/>
      <w:r w:rsidR="00F34672" w:rsidRPr="000B660D">
        <w:rPr>
          <w:rFonts w:asciiTheme="minorHAnsi" w:hAnsiTheme="minorHAnsi" w:cs="Arial"/>
          <w:color w:val="000000" w:themeColor="text1"/>
          <w:sz w:val="24"/>
          <w:szCs w:val="24"/>
          <w:lang w:val="fr-CA"/>
        </w:rPr>
        <w:t>À</w:t>
      </w:r>
      <w:r w:rsidR="00C86CB8" w:rsidRPr="000B660D">
        <w:rPr>
          <w:rFonts w:asciiTheme="minorHAnsi" w:hAnsiTheme="minorHAnsi" w:cs="Arial"/>
          <w:color w:val="000000" w:themeColor="text1"/>
          <w:sz w:val="24"/>
          <w:szCs w:val="24"/>
          <w:lang w:val="fr-CA"/>
        </w:rPr>
        <w:t xml:space="preserve"> tout moment</w:t>
      </w:r>
      <w:r w:rsidR="00C86CB8" w:rsidRPr="0060417F">
        <w:rPr>
          <w:rFonts w:asciiTheme="minorHAnsi" w:hAnsiTheme="minorHAnsi" w:cs="Arial"/>
          <w:color w:val="000000" w:themeColor="text1"/>
          <w:sz w:val="24"/>
          <w:szCs w:val="24"/>
          <w:lang w:val="fr-CA"/>
        </w:rPr>
        <w:t xml:space="preserve"> jusqu’au </w:t>
      </w:r>
      <w:r w:rsidR="00C86CB8" w:rsidRPr="000B660D">
        <w:rPr>
          <w:rFonts w:asciiTheme="minorHAnsi" w:hAnsiTheme="minorHAnsi" w:cs="Arial"/>
          <w:b/>
          <w:bCs/>
          <w:color w:val="000000" w:themeColor="text1"/>
          <w:sz w:val="24"/>
          <w:szCs w:val="24"/>
          <w:lang w:val="fr-CA"/>
        </w:rPr>
        <w:t>15</w:t>
      </w:r>
      <w:r w:rsidR="006E5E24" w:rsidRPr="000B660D">
        <w:rPr>
          <w:rFonts w:asciiTheme="minorHAnsi" w:hAnsiTheme="minorHAnsi" w:cs="Arial"/>
          <w:b/>
          <w:bCs/>
          <w:color w:val="000000" w:themeColor="text1"/>
          <w:sz w:val="24"/>
          <w:szCs w:val="24"/>
          <w:lang w:val="fr-CA"/>
        </w:rPr>
        <w:t> </w:t>
      </w:r>
      <w:r w:rsidR="00C86CB8" w:rsidRPr="000B660D">
        <w:rPr>
          <w:rFonts w:asciiTheme="minorHAnsi" w:hAnsiTheme="minorHAnsi" w:cs="Arial"/>
          <w:b/>
          <w:bCs/>
          <w:color w:val="000000" w:themeColor="text1"/>
          <w:sz w:val="24"/>
          <w:szCs w:val="24"/>
          <w:lang w:val="fr-CA"/>
        </w:rPr>
        <w:t>juin 2020,</w:t>
      </w:r>
      <w:r w:rsidR="00C86CB8" w:rsidRPr="0060417F">
        <w:rPr>
          <w:rFonts w:asciiTheme="minorHAnsi" w:hAnsiTheme="minorHAnsi" w:cs="Arial"/>
          <w:color w:val="000000" w:themeColor="text1"/>
          <w:sz w:val="24"/>
          <w:szCs w:val="24"/>
          <w:lang w:val="fr-CA"/>
        </w:rPr>
        <w:t xml:space="preserve"> ou jusqu’à </w:t>
      </w:r>
      <w:r w:rsidR="0006122E" w:rsidRPr="0060417F">
        <w:rPr>
          <w:rFonts w:asciiTheme="minorHAnsi" w:hAnsiTheme="minorHAnsi" w:cs="Arial"/>
          <w:color w:val="000000" w:themeColor="text1"/>
          <w:sz w:val="24"/>
          <w:szCs w:val="24"/>
          <w:lang w:val="fr-CA"/>
        </w:rPr>
        <w:t>ce que l’enveloppe budgétaire soit entièrement dépensée.</w:t>
      </w:r>
      <w:bookmarkEnd w:id="3"/>
    </w:p>
    <w:p w14:paraId="635ECB8D" w14:textId="144F7F3D" w:rsidR="00111044" w:rsidRPr="0060417F" w:rsidRDefault="0006122E" w:rsidP="00DB4C8A">
      <w:pPr>
        <w:pStyle w:val="NormalWeb"/>
        <w:spacing w:before="120" w:beforeAutospacing="0" w:after="0" w:afterAutospacing="0" w:line="300" w:lineRule="atLeast"/>
        <w:rPr>
          <w:rFonts w:asciiTheme="minorHAnsi" w:hAnsiTheme="minorHAnsi" w:cs="Arial"/>
          <w:color w:val="000000" w:themeColor="text1"/>
          <w:sz w:val="24"/>
          <w:szCs w:val="24"/>
          <w:lang w:val="fr-CA"/>
        </w:rPr>
      </w:pPr>
      <w:r w:rsidRPr="0060417F">
        <w:rPr>
          <w:rFonts w:asciiTheme="minorHAnsi" w:hAnsiTheme="minorHAnsi" w:cs="Arial"/>
          <w:b/>
          <w:color w:val="000000" w:themeColor="text1"/>
          <w:sz w:val="24"/>
          <w:szCs w:val="24"/>
          <w:lang w:val="fr-CA"/>
        </w:rPr>
        <w:t>Montant de la subvention</w:t>
      </w:r>
      <w:r w:rsidR="00111044" w:rsidRPr="0060417F">
        <w:rPr>
          <w:rFonts w:asciiTheme="minorHAnsi" w:hAnsiTheme="minorHAnsi" w:cs="Arial"/>
          <w:color w:val="000000" w:themeColor="text1"/>
          <w:sz w:val="24"/>
          <w:szCs w:val="24"/>
          <w:lang w:val="fr-CA"/>
        </w:rPr>
        <w:t xml:space="preserve"> –</w:t>
      </w:r>
      <w:r w:rsidR="003D430F" w:rsidRPr="0060417F">
        <w:rPr>
          <w:rFonts w:asciiTheme="minorHAnsi" w:hAnsiTheme="minorHAnsi" w:cs="Arial"/>
          <w:color w:val="000000" w:themeColor="text1"/>
          <w:sz w:val="24"/>
          <w:szCs w:val="24"/>
          <w:lang w:val="fr-CA"/>
        </w:rPr>
        <w:t xml:space="preserve"> </w:t>
      </w:r>
      <w:bookmarkStart w:id="4" w:name="_Hlk38295323"/>
      <w:r w:rsidR="00F34672" w:rsidRPr="0060417F">
        <w:rPr>
          <w:rFonts w:asciiTheme="minorHAnsi" w:hAnsiTheme="minorHAnsi" w:cs="Arial"/>
          <w:color w:val="000000" w:themeColor="text1"/>
          <w:sz w:val="24"/>
          <w:szCs w:val="24"/>
          <w:lang w:val="fr-CA"/>
        </w:rPr>
        <w:t>T</w:t>
      </w:r>
      <w:r w:rsidR="00650B6D" w:rsidRPr="0060417F">
        <w:rPr>
          <w:rFonts w:asciiTheme="minorHAnsi" w:hAnsiTheme="minorHAnsi" w:cs="Arial"/>
          <w:color w:val="000000" w:themeColor="text1"/>
          <w:sz w:val="24"/>
          <w:szCs w:val="24"/>
          <w:lang w:val="fr-CA"/>
        </w:rPr>
        <w:t>ous les candidats retenus recevront une subvention de 5</w:t>
      </w:r>
      <w:r w:rsidR="006E5E24">
        <w:rPr>
          <w:rFonts w:asciiTheme="minorHAnsi" w:hAnsiTheme="minorHAnsi" w:cs="Arial"/>
          <w:color w:val="000000" w:themeColor="text1"/>
          <w:sz w:val="24"/>
          <w:szCs w:val="24"/>
          <w:lang w:val="fr-CA"/>
        </w:rPr>
        <w:t> </w:t>
      </w:r>
      <w:r w:rsidR="00650B6D" w:rsidRPr="0060417F">
        <w:rPr>
          <w:rFonts w:asciiTheme="minorHAnsi" w:hAnsiTheme="minorHAnsi" w:cs="Arial"/>
          <w:color w:val="000000" w:themeColor="text1"/>
          <w:sz w:val="24"/>
          <w:szCs w:val="24"/>
          <w:lang w:val="fr-CA"/>
        </w:rPr>
        <w:t xml:space="preserve">000 $. </w:t>
      </w:r>
    </w:p>
    <w:p w14:paraId="4923C8EC" w14:textId="28BF723E" w:rsidR="00B41D31" w:rsidRPr="0060417F" w:rsidRDefault="00B41D31" w:rsidP="00DB4C8A">
      <w:pPr>
        <w:pStyle w:val="NormalWeb"/>
        <w:spacing w:before="120" w:beforeAutospacing="0" w:after="0" w:afterAutospacing="0" w:line="300" w:lineRule="atLeast"/>
        <w:rPr>
          <w:rFonts w:asciiTheme="minorHAnsi" w:hAnsiTheme="minorHAnsi" w:cs="Arial"/>
          <w:color w:val="000000" w:themeColor="text1"/>
          <w:sz w:val="24"/>
          <w:szCs w:val="24"/>
          <w:lang w:val="fr-CA"/>
        </w:rPr>
      </w:pPr>
      <w:r w:rsidRPr="0060417F">
        <w:rPr>
          <w:rFonts w:asciiTheme="minorHAnsi" w:hAnsiTheme="minorHAnsi" w:cs="Arial"/>
          <w:color w:val="000000" w:themeColor="text1"/>
          <w:sz w:val="24"/>
          <w:szCs w:val="24"/>
          <w:lang w:val="fr-CA"/>
        </w:rPr>
        <w:t>Les candidats retenus qui s</w:t>
      </w:r>
      <w:r w:rsidR="00D17D68">
        <w:rPr>
          <w:rFonts w:asciiTheme="minorHAnsi" w:hAnsiTheme="minorHAnsi" w:cs="Arial"/>
          <w:color w:val="000000" w:themeColor="text1"/>
          <w:sz w:val="24"/>
          <w:szCs w:val="24"/>
          <w:lang w:val="fr-CA"/>
        </w:rPr>
        <w:t>er</w:t>
      </w:r>
      <w:r w:rsidRPr="0060417F">
        <w:rPr>
          <w:rFonts w:asciiTheme="minorHAnsi" w:hAnsiTheme="minorHAnsi" w:cs="Arial"/>
          <w:color w:val="000000" w:themeColor="text1"/>
          <w:sz w:val="24"/>
          <w:szCs w:val="24"/>
          <w:lang w:val="fr-CA"/>
        </w:rPr>
        <w:t xml:space="preserve">ont aussi sélectionnés par CBC/Radio-Canada </w:t>
      </w:r>
      <w:r w:rsidR="003D7694" w:rsidRPr="0060417F">
        <w:rPr>
          <w:rFonts w:asciiTheme="minorHAnsi" w:hAnsiTheme="minorHAnsi" w:cs="Arial"/>
          <w:color w:val="000000" w:themeColor="text1"/>
          <w:sz w:val="24"/>
          <w:szCs w:val="24"/>
          <w:lang w:val="fr-CA"/>
        </w:rPr>
        <w:t xml:space="preserve">et dont les projets </w:t>
      </w:r>
      <w:r w:rsidR="006D0B71">
        <w:rPr>
          <w:rFonts w:asciiTheme="minorHAnsi" w:hAnsiTheme="minorHAnsi" w:cs="Arial"/>
          <w:color w:val="000000" w:themeColor="text1"/>
          <w:sz w:val="24"/>
          <w:szCs w:val="24"/>
          <w:lang w:val="fr-CA"/>
        </w:rPr>
        <w:t>feront</w:t>
      </w:r>
      <w:r w:rsidR="00B64CB0" w:rsidRPr="0060417F">
        <w:rPr>
          <w:rFonts w:asciiTheme="minorHAnsi" w:hAnsiTheme="minorHAnsi" w:cs="Arial"/>
          <w:color w:val="000000" w:themeColor="text1"/>
          <w:sz w:val="24"/>
          <w:szCs w:val="24"/>
          <w:lang w:val="fr-CA"/>
        </w:rPr>
        <w:t xml:space="preserve"> l’objet d’une présentation spéciale recevront un supplément de 1</w:t>
      </w:r>
      <w:r w:rsidR="006E5E24">
        <w:rPr>
          <w:rFonts w:asciiTheme="minorHAnsi" w:hAnsiTheme="minorHAnsi" w:cs="Arial"/>
          <w:color w:val="000000" w:themeColor="text1"/>
          <w:sz w:val="24"/>
          <w:szCs w:val="24"/>
          <w:lang w:val="fr-CA"/>
        </w:rPr>
        <w:t> </w:t>
      </w:r>
      <w:r w:rsidR="00B64CB0" w:rsidRPr="0060417F">
        <w:rPr>
          <w:rFonts w:asciiTheme="minorHAnsi" w:hAnsiTheme="minorHAnsi" w:cs="Arial"/>
          <w:color w:val="000000" w:themeColor="text1"/>
          <w:sz w:val="24"/>
          <w:szCs w:val="24"/>
          <w:lang w:val="fr-CA"/>
        </w:rPr>
        <w:t>000 $.</w:t>
      </w:r>
    </w:p>
    <w:p w14:paraId="3596374E" w14:textId="6E262839" w:rsidR="00F34672" w:rsidRPr="0060417F" w:rsidRDefault="00B64CB0" w:rsidP="00DB4C8A">
      <w:pPr>
        <w:pStyle w:val="NormalWeb"/>
        <w:spacing w:before="120" w:beforeAutospacing="0" w:after="0" w:afterAutospacing="0" w:line="300" w:lineRule="atLeast"/>
        <w:rPr>
          <w:rFonts w:asciiTheme="minorHAnsi" w:hAnsiTheme="minorHAnsi" w:cs="Arial"/>
          <w:color w:val="000000" w:themeColor="text1"/>
          <w:sz w:val="24"/>
          <w:szCs w:val="24"/>
          <w:lang w:val="fr-CA"/>
        </w:rPr>
      </w:pPr>
      <w:r w:rsidRPr="0060417F">
        <w:rPr>
          <w:rFonts w:asciiTheme="minorHAnsi" w:hAnsiTheme="minorHAnsi" w:cs="Arial"/>
          <w:b/>
          <w:color w:val="000000" w:themeColor="text1"/>
          <w:sz w:val="24"/>
          <w:szCs w:val="24"/>
          <w:lang w:val="fr-CA"/>
        </w:rPr>
        <w:t>Annonce des résultats</w:t>
      </w:r>
      <w:r w:rsidR="00AB1582" w:rsidRPr="0060417F">
        <w:rPr>
          <w:rFonts w:asciiTheme="minorHAnsi" w:hAnsiTheme="minorHAnsi" w:cs="Arial"/>
          <w:color w:val="000000" w:themeColor="text1"/>
          <w:sz w:val="24"/>
          <w:szCs w:val="24"/>
          <w:lang w:val="fr-CA"/>
        </w:rPr>
        <w:t xml:space="preserve"> – </w:t>
      </w:r>
      <w:bookmarkStart w:id="5" w:name="_Hlk38295350"/>
      <w:r w:rsidR="00F34672" w:rsidRPr="00D44643">
        <w:rPr>
          <w:rFonts w:asciiTheme="minorHAnsi" w:hAnsiTheme="minorHAnsi" w:cs="Arial"/>
          <w:color w:val="000000" w:themeColor="text1"/>
          <w:sz w:val="24"/>
          <w:szCs w:val="24"/>
          <w:lang w:val="fr-CA"/>
        </w:rPr>
        <w:t xml:space="preserve">Nous </w:t>
      </w:r>
      <w:r w:rsidR="004878BF" w:rsidRPr="00D44643">
        <w:rPr>
          <w:rFonts w:asciiTheme="minorHAnsi" w:hAnsiTheme="minorHAnsi" w:cs="Arial"/>
          <w:color w:val="000000" w:themeColor="text1"/>
          <w:sz w:val="24"/>
          <w:szCs w:val="24"/>
          <w:lang w:val="fr-CA"/>
        </w:rPr>
        <w:t>tâcherons de répondre</w:t>
      </w:r>
      <w:r w:rsidR="004878BF" w:rsidRPr="0060417F">
        <w:rPr>
          <w:rFonts w:asciiTheme="minorHAnsi" w:hAnsiTheme="minorHAnsi" w:cs="Arial"/>
          <w:color w:val="000000" w:themeColor="text1"/>
          <w:sz w:val="24"/>
          <w:szCs w:val="24"/>
          <w:lang w:val="fr-CA"/>
        </w:rPr>
        <w:t xml:space="preserve"> dans les six semaines suivant la </w:t>
      </w:r>
      <w:bookmarkEnd w:id="4"/>
      <w:r w:rsidR="004878BF" w:rsidRPr="0060417F">
        <w:rPr>
          <w:rFonts w:asciiTheme="minorHAnsi" w:hAnsiTheme="minorHAnsi" w:cs="Arial"/>
          <w:color w:val="000000" w:themeColor="text1"/>
          <w:sz w:val="24"/>
          <w:szCs w:val="24"/>
          <w:lang w:val="fr-CA"/>
        </w:rPr>
        <w:t>demande, en fonction du volume de demandes reçues.</w:t>
      </w:r>
      <w:bookmarkEnd w:id="5"/>
    </w:p>
    <w:p w14:paraId="7A09918E" w14:textId="0BC26B61" w:rsidR="00AB1582" w:rsidRPr="0060417F" w:rsidRDefault="004878BF" w:rsidP="00DB4C8A">
      <w:pPr>
        <w:pStyle w:val="NormalWeb"/>
        <w:spacing w:before="120" w:beforeAutospacing="0" w:after="0" w:afterAutospacing="0" w:line="300" w:lineRule="atLeast"/>
        <w:rPr>
          <w:rFonts w:asciiTheme="minorHAnsi" w:hAnsiTheme="minorHAnsi" w:cs="Arial"/>
          <w:sz w:val="24"/>
          <w:szCs w:val="24"/>
          <w:lang w:val="fr-CA"/>
        </w:rPr>
      </w:pPr>
      <w:r w:rsidRPr="0060417F">
        <w:rPr>
          <w:rFonts w:asciiTheme="minorHAnsi" w:hAnsiTheme="minorHAnsi" w:cs="Arial"/>
          <w:b/>
          <w:sz w:val="24"/>
          <w:szCs w:val="24"/>
          <w:lang w:val="fr-CA"/>
        </w:rPr>
        <w:t>Limites pour les demandes</w:t>
      </w:r>
      <w:r w:rsidR="00AB1582" w:rsidRPr="0060417F">
        <w:rPr>
          <w:rFonts w:asciiTheme="minorHAnsi" w:hAnsiTheme="minorHAnsi" w:cs="Arial"/>
          <w:sz w:val="24"/>
          <w:szCs w:val="24"/>
          <w:lang w:val="fr-CA"/>
        </w:rPr>
        <w:t xml:space="preserve"> – </w:t>
      </w:r>
      <w:bookmarkStart w:id="6" w:name="_Hlk38295363"/>
      <w:r w:rsidRPr="0060417F">
        <w:rPr>
          <w:rFonts w:asciiTheme="minorHAnsi" w:hAnsiTheme="minorHAnsi"/>
          <w:sz w:val="24"/>
          <w:szCs w:val="24"/>
          <w:lang w:val="fr-CA"/>
        </w:rPr>
        <w:t xml:space="preserve">Vous pouvez présenter une </w:t>
      </w:r>
      <w:r w:rsidR="00FA256A">
        <w:rPr>
          <w:rFonts w:asciiTheme="minorHAnsi" w:hAnsiTheme="minorHAnsi"/>
          <w:sz w:val="24"/>
          <w:szCs w:val="24"/>
          <w:lang w:val="fr-CA"/>
        </w:rPr>
        <w:t xml:space="preserve">(1) </w:t>
      </w:r>
      <w:r w:rsidRPr="0060417F">
        <w:rPr>
          <w:rFonts w:asciiTheme="minorHAnsi" w:hAnsiTheme="minorHAnsi"/>
          <w:sz w:val="24"/>
          <w:szCs w:val="24"/>
          <w:lang w:val="fr-CA"/>
        </w:rPr>
        <w:t>demande.</w:t>
      </w:r>
    </w:p>
    <w:p w14:paraId="371308EF" w14:textId="45B610D3" w:rsidR="00CE153F" w:rsidRPr="0060417F" w:rsidRDefault="0036326B" w:rsidP="00DB4C8A">
      <w:pPr>
        <w:spacing w:before="120" w:after="150"/>
        <w:rPr>
          <w:rFonts w:cs="Times New Roman"/>
          <w:lang w:val="fr-CA" w:eastAsia="en-US"/>
        </w:rPr>
      </w:pPr>
      <w:r w:rsidRPr="0060417F">
        <w:rPr>
          <w:rFonts w:cs="Times New Roman"/>
          <w:lang w:val="fr-CA" w:eastAsia="en-US"/>
        </w:rPr>
        <w:t xml:space="preserve">Les demandes pour cette subvention </w:t>
      </w:r>
      <w:r w:rsidR="005B12BA" w:rsidRPr="0060417F">
        <w:rPr>
          <w:rFonts w:cs="Times New Roman"/>
          <w:lang w:val="fr-CA" w:eastAsia="en-US"/>
        </w:rPr>
        <w:t>ne seront pas calculées dans le nombre maximal de demandes pouvant être présentées par année (du 1</w:t>
      </w:r>
      <w:r w:rsidR="005B12BA" w:rsidRPr="0060417F">
        <w:rPr>
          <w:rFonts w:cs="Times New Roman"/>
          <w:vertAlign w:val="superscript"/>
          <w:lang w:val="fr-CA" w:eastAsia="en-US"/>
        </w:rPr>
        <w:t>er</w:t>
      </w:r>
      <w:r w:rsidR="006E5E24">
        <w:rPr>
          <w:rFonts w:cs="Times New Roman"/>
          <w:lang w:val="fr-CA" w:eastAsia="en-US"/>
        </w:rPr>
        <w:t> </w:t>
      </w:r>
      <w:r w:rsidR="005B12BA" w:rsidRPr="0060417F">
        <w:rPr>
          <w:rFonts w:cs="Times New Roman"/>
          <w:lang w:val="fr-CA" w:eastAsia="en-US"/>
        </w:rPr>
        <w:t>mars au 28 ou 29</w:t>
      </w:r>
      <w:r w:rsidR="006E5E24">
        <w:rPr>
          <w:rFonts w:cs="Times New Roman"/>
          <w:lang w:val="fr-CA" w:eastAsia="en-US"/>
        </w:rPr>
        <w:t> </w:t>
      </w:r>
      <w:r w:rsidR="005B12BA" w:rsidRPr="0060417F">
        <w:rPr>
          <w:rFonts w:cs="Times New Roman"/>
          <w:lang w:val="fr-CA" w:eastAsia="en-US"/>
        </w:rPr>
        <w:t xml:space="preserve">février) au Conseil des arts. </w:t>
      </w:r>
    </w:p>
    <w:p w14:paraId="774B026E" w14:textId="77777777" w:rsidR="00C9422E" w:rsidRPr="0060417F" w:rsidRDefault="00C9422E" w:rsidP="00DB4C8A">
      <w:pPr>
        <w:pStyle w:val="NormalWeb"/>
        <w:spacing w:before="120" w:beforeAutospacing="0" w:after="0" w:afterAutospacing="0" w:line="300" w:lineRule="atLeast"/>
        <w:rPr>
          <w:rFonts w:asciiTheme="minorHAnsi" w:hAnsiTheme="minorHAnsi"/>
          <w:sz w:val="24"/>
          <w:szCs w:val="24"/>
          <w:lang w:val="fr-CA"/>
        </w:rPr>
      </w:pPr>
      <w:bookmarkStart w:id="7" w:name="_Hlk38295385"/>
      <w:bookmarkEnd w:id="6"/>
      <w:r w:rsidRPr="0060417F">
        <w:rPr>
          <w:rFonts w:asciiTheme="minorHAnsi" w:hAnsiTheme="minorHAnsi"/>
          <w:sz w:val="24"/>
          <w:szCs w:val="24"/>
          <w:lang w:val="fr-CA"/>
        </w:rPr>
        <w:t xml:space="preserve">Cette subvention ne compte pas dans le nombre de subventions de projet nécessaires pour obtenir une subvention de base ou composite du Conseil des arts. </w:t>
      </w:r>
    </w:p>
    <w:bookmarkEnd w:id="7"/>
    <w:p w14:paraId="2EE7681F" w14:textId="77777777" w:rsidR="00FF2253" w:rsidRPr="0060417F" w:rsidRDefault="00FF2253" w:rsidP="00DB4C8A">
      <w:pPr>
        <w:pStyle w:val="Heading1"/>
        <w:jc w:val="center"/>
        <w:rPr>
          <w:rFonts w:asciiTheme="minorHAnsi" w:eastAsia="Calibri" w:hAnsiTheme="minorHAnsi"/>
          <w:lang w:val="fr-CA" w:eastAsia="en-US"/>
        </w:rPr>
      </w:pPr>
      <w:r w:rsidRPr="0060417F">
        <w:rPr>
          <w:rFonts w:asciiTheme="minorHAnsi" w:eastAsia="Calibri" w:hAnsiTheme="minorHAnsi"/>
          <w:lang w:val="fr-CA" w:eastAsia="en-US"/>
        </w:rPr>
        <w:t>Je veux présenter une demande — Que dois-je savoir d’autre?</w:t>
      </w:r>
    </w:p>
    <w:p w14:paraId="5195E562" w14:textId="582E820F" w:rsidR="00345D67" w:rsidRPr="0060417F" w:rsidRDefault="00345D67" w:rsidP="00DB4C8A">
      <w:pPr>
        <w:spacing w:before="240" w:line="300" w:lineRule="atLeast"/>
        <w:ind w:right="144"/>
        <w:rPr>
          <w:rFonts w:eastAsia="Calibri" w:cs="Arial"/>
          <w:lang w:val="fr-CA" w:eastAsia="en-US"/>
        </w:rPr>
      </w:pPr>
      <w:r w:rsidRPr="0060417F">
        <w:rPr>
          <w:lang w:val="fr-CA"/>
        </w:rPr>
        <w:t xml:space="preserve">Si vous ne l’avez pas déjà fait, </w:t>
      </w:r>
      <w:r w:rsidRPr="0060417F">
        <w:rPr>
          <w:rFonts w:eastAsia="Calibri" w:cs="Arial"/>
          <w:lang w:val="fr-CA" w:eastAsia="en-US"/>
        </w:rPr>
        <w:t xml:space="preserve">vous devez vous inscrire dans le </w:t>
      </w:r>
      <w:hyperlink r:id="rId10" w:history="1">
        <w:r w:rsidRPr="00D44643">
          <w:rPr>
            <w:rStyle w:val="Hyperlink"/>
            <w:rFonts w:eastAsia="Calibri" w:cs="Arial"/>
            <w:lang w:val="fr-CA" w:eastAsia="en-US"/>
          </w:rPr>
          <w:t>portail</w:t>
        </w:r>
      </w:hyperlink>
      <w:r w:rsidRPr="00D44643">
        <w:rPr>
          <w:rFonts w:eastAsia="Calibri" w:cs="Arial"/>
          <w:lang w:val="fr-CA" w:eastAsia="en-US"/>
        </w:rPr>
        <w:t xml:space="preserve"> </w:t>
      </w:r>
      <w:r w:rsidRPr="0060417F">
        <w:rPr>
          <w:rFonts w:eastAsia="Calibri" w:cs="Arial"/>
          <w:lang w:val="fr-CA" w:eastAsia="en-US"/>
        </w:rPr>
        <w:t>au moins 30</w:t>
      </w:r>
      <w:r w:rsidR="006E5E24">
        <w:rPr>
          <w:rFonts w:eastAsia="Calibri" w:cs="Arial"/>
          <w:lang w:val="fr-CA" w:eastAsia="en-US"/>
        </w:rPr>
        <w:t> </w:t>
      </w:r>
      <w:r w:rsidRPr="0060417F">
        <w:rPr>
          <w:rFonts w:eastAsia="Calibri" w:cs="Arial"/>
          <w:lang w:val="fr-CA" w:eastAsia="en-US"/>
        </w:rPr>
        <w:t>jours avant la date à laquelle vous souhaitez soumettre une demande.</w:t>
      </w:r>
    </w:p>
    <w:p w14:paraId="7D74B0C9" w14:textId="1AAE4CCB" w:rsidR="00111044" w:rsidRPr="0060417F" w:rsidRDefault="00866D0B" w:rsidP="00DB4C8A">
      <w:pPr>
        <w:pStyle w:val="Heading1"/>
        <w:rPr>
          <w:rFonts w:asciiTheme="minorHAnsi" w:eastAsia="Calibri" w:hAnsiTheme="minorHAnsi"/>
          <w:lang w:val="fr-CA" w:eastAsia="en-US"/>
        </w:rPr>
      </w:pPr>
      <w:r w:rsidRPr="00167CA8">
        <w:rPr>
          <w:rFonts w:eastAsia="Calibri"/>
          <w:color w:val="000000" w:themeColor="text1"/>
          <w:lang w:val="fr-CA" w:eastAsia="en-US"/>
        </w:rPr>
        <w:t>Candidats</w:t>
      </w:r>
      <w:r w:rsidR="00111044" w:rsidRPr="00167CA8">
        <w:rPr>
          <w:rFonts w:asciiTheme="minorHAnsi" w:eastAsia="Calibri" w:hAnsiTheme="minorHAnsi"/>
          <w:color w:val="000000" w:themeColor="text1"/>
          <w:lang w:val="fr-CA" w:eastAsia="en-US"/>
        </w:rPr>
        <w:t xml:space="preserve"> </w:t>
      </w:r>
      <w:r w:rsidR="00D75BAD" w:rsidRPr="00167CA8">
        <w:rPr>
          <w:rFonts w:asciiTheme="minorHAnsi" w:eastAsia="Calibri" w:hAnsiTheme="minorHAnsi"/>
          <w:color w:val="000000" w:themeColor="text1"/>
          <w:lang w:val="fr-CA" w:eastAsia="en-US"/>
        </w:rPr>
        <w:t xml:space="preserve">– </w:t>
      </w:r>
      <w:r w:rsidR="00FB7B18" w:rsidRPr="00167CA8">
        <w:rPr>
          <w:rFonts w:asciiTheme="minorHAnsi" w:eastAsia="Calibri" w:hAnsiTheme="minorHAnsi"/>
          <w:color w:val="000000" w:themeColor="text1"/>
          <w:lang w:val="fr-CA" w:eastAsia="en-US"/>
        </w:rPr>
        <w:t>Q</w:t>
      </w:r>
      <w:r w:rsidR="00D75BAD" w:rsidRPr="00167CA8">
        <w:rPr>
          <w:rFonts w:asciiTheme="minorHAnsi" w:eastAsia="Calibri" w:hAnsiTheme="minorHAnsi"/>
          <w:color w:val="000000" w:themeColor="text1"/>
          <w:lang w:val="fr-CA" w:eastAsia="en-US"/>
        </w:rPr>
        <w:t xml:space="preserve">ui </w:t>
      </w:r>
      <w:r w:rsidR="00D75BAD" w:rsidRPr="0060417F">
        <w:rPr>
          <w:rFonts w:asciiTheme="minorHAnsi" w:eastAsia="Calibri" w:hAnsiTheme="minorHAnsi"/>
          <w:lang w:val="fr-CA" w:eastAsia="en-US"/>
        </w:rPr>
        <w:t>peut soumettre une demande?</w:t>
      </w:r>
    </w:p>
    <w:p w14:paraId="00AF063C" w14:textId="2F243587" w:rsidR="00A27CFC" w:rsidRPr="0060417F" w:rsidRDefault="001C032D" w:rsidP="00DB4C8A">
      <w:pPr>
        <w:spacing w:line="300" w:lineRule="atLeast"/>
        <w:ind w:right="144"/>
        <w:rPr>
          <w:rFonts w:eastAsia="Calibri" w:cs="Arial"/>
          <w:lang w:val="fr-CA" w:eastAsia="en-US"/>
        </w:rPr>
      </w:pPr>
      <w:bookmarkStart w:id="8" w:name="_Hlk38295435"/>
      <w:r w:rsidRPr="0060417F">
        <w:rPr>
          <w:rFonts w:eastAsia="Calibri" w:cs="Arial"/>
          <w:lang w:val="fr-CA" w:eastAsia="en-US"/>
        </w:rPr>
        <w:t>Les types de candidats potentiellement admissibles à cette initiative sont notamment</w:t>
      </w:r>
      <w:r w:rsidR="00C22B1A">
        <w:rPr>
          <w:rFonts w:eastAsia="Calibri" w:cs="Arial"/>
          <w:lang w:val="fr-CA" w:eastAsia="en-US"/>
        </w:rPr>
        <w:t> </w:t>
      </w:r>
      <w:r w:rsidR="00A27CFC" w:rsidRPr="0060417F">
        <w:rPr>
          <w:rFonts w:eastAsia="Calibri" w:cs="Arial"/>
          <w:lang w:val="fr-CA" w:eastAsia="en-US"/>
        </w:rPr>
        <w:t>:</w:t>
      </w:r>
    </w:p>
    <w:p w14:paraId="558EDEF9" w14:textId="396FE9BD" w:rsidR="002D09BD" w:rsidRPr="0060417F" w:rsidRDefault="006D05DE" w:rsidP="00DB4C8A">
      <w:pPr>
        <w:pStyle w:val="ListParagraph"/>
        <w:numPr>
          <w:ilvl w:val="0"/>
          <w:numId w:val="15"/>
        </w:numPr>
        <w:spacing w:line="300" w:lineRule="atLeast"/>
        <w:ind w:right="144"/>
        <w:rPr>
          <w:rFonts w:eastAsia="Calibri" w:cs="Calibri"/>
          <w:color w:val="000000" w:themeColor="text1"/>
          <w:lang w:val="fr-CA" w:eastAsia="en-US"/>
        </w:rPr>
      </w:pPr>
      <w:bookmarkStart w:id="9" w:name="_Hlk38295423"/>
      <w:r w:rsidRPr="0060417F">
        <w:rPr>
          <w:rFonts w:eastAsia="Calibri" w:cs="Calibri"/>
          <w:color w:val="000000" w:themeColor="text1"/>
          <w:lang w:val="fr-CA" w:eastAsia="en-US"/>
        </w:rPr>
        <w:t>l</w:t>
      </w:r>
      <w:r w:rsidR="0059524A" w:rsidRPr="0060417F">
        <w:rPr>
          <w:rFonts w:eastAsia="Calibri" w:cs="Calibri"/>
          <w:color w:val="000000" w:themeColor="text1"/>
          <w:lang w:val="fr-CA" w:eastAsia="en-US"/>
        </w:rPr>
        <w:t>es artistes</w:t>
      </w:r>
      <w:r w:rsidR="002F034D" w:rsidRPr="0060417F">
        <w:rPr>
          <w:rFonts w:eastAsia="Calibri" w:cs="Calibri"/>
          <w:color w:val="000000" w:themeColor="text1"/>
          <w:lang w:val="fr-CA" w:eastAsia="en-US"/>
        </w:rPr>
        <w:t>,</w:t>
      </w:r>
      <w:r w:rsidR="00C70F6C" w:rsidRPr="0060417F">
        <w:rPr>
          <w:rFonts w:eastAsia="Calibri" w:cs="Calibri"/>
          <w:color w:val="000000" w:themeColor="text1"/>
          <w:lang w:val="fr-CA" w:eastAsia="en-US"/>
        </w:rPr>
        <w:t xml:space="preserve"> </w:t>
      </w:r>
      <w:r w:rsidR="0059524A" w:rsidRPr="0060417F">
        <w:rPr>
          <w:rFonts w:eastAsia="Calibri" w:cs="Calibri"/>
          <w:color w:val="000000" w:themeColor="text1"/>
          <w:lang w:val="fr-CA" w:eastAsia="en-US"/>
        </w:rPr>
        <w:t>commissaires et écrivains</w:t>
      </w:r>
    </w:p>
    <w:p w14:paraId="618A9BC2" w14:textId="499157D7" w:rsidR="005D1D04" w:rsidRPr="0060417F" w:rsidRDefault="006D05DE" w:rsidP="00DB4C8A">
      <w:pPr>
        <w:numPr>
          <w:ilvl w:val="0"/>
          <w:numId w:val="15"/>
        </w:numPr>
        <w:spacing w:before="100" w:beforeAutospacing="1" w:after="100" w:afterAutospacing="1"/>
        <w:rPr>
          <w:rFonts w:eastAsia="Calibri" w:cs="Calibri"/>
          <w:color w:val="000000" w:themeColor="text1"/>
          <w:lang w:val="fr-CA" w:eastAsia="en-US"/>
        </w:rPr>
      </w:pPr>
      <w:r w:rsidRPr="0060417F">
        <w:rPr>
          <w:lang w:val="fr-CA"/>
        </w:rPr>
        <w:t xml:space="preserve">les </w:t>
      </w:r>
      <w:hyperlink r:id="rId11" w:history="1">
        <w:r w:rsidRPr="00EF53F0">
          <w:rPr>
            <w:rStyle w:val="Hyperlink"/>
            <w:lang w:val="fr-CA"/>
          </w:rPr>
          <w:t>artistes en début de carrière/nouvelle carrière</w:t>
        </w:r>
      </w:hyperlink>
      <w:r w:rsidR="00DF6D14" w:rsidRPr="0060417F">
        <w:rPr>
          <w:rFonts w:eastAsia="Calibri" w:cs="Calibri"/>
          <w:color w:val="000000" w:themeColor="text1"/>
          <w:lang w:val="fr-CA" w:eastAsia="en-US"/>
        </w:rPr>
        <w:t xml:space="preserve"> </w:t>
      </w:r>
    </w:p>
    <w:p w14:paraId="66CC1762" w14:textId="1A18DD08" w:rsidR="0063395D" w:rsidRPr="0060417F" w:rsidRDefault="00077021" w:rsidP="00DB4C8A">
      <w:pPr>
        <w:pStyle w:val="ListParagraph"/>
        <w:numPr>
          <w:ilvl w:val="0"/>
          <w:numId w:val="15"/>
        </w:numPr>
        <w:contextualSpacing w:val="0"/>
        <w:rPr>
          <w:rFonts w:eastAsia="Times New Roman"/>
          <w:sz w:val="22"/>
          <w:szCs w:val="22"/>
          <w:lang w:val="fr-CA" w:eastAsia="en-US"/>
        </w:rPr>
      </w:pPr>
      <w:r w:rsidRPr="0060417F">
        <w:rPr>
          <w:lang w:val="fr-CA"/>
        </w:rPr>
        <w:t xml:space="preserve">les </w:t>
      </w:r>
      <w:hyperlink r:id="rId12" w:history="1">
        <w:r w:rsidRPr="0060417F">
          <w:rPr>
            <w:rStyle w:val="Hyperlink"/>
            <w:lang w:val="fr-CA"/>
          </w:rPr>
          <w:t>artistes inuits, métis et des Premières Nations en devenir</w:t>
        </w:r>
      </w:hyperlink>
      <w:r w:rsidR="0063395D" w:rsidRPr="0060417F">
        <w:rPr>
          <w:rFonts w:eastAsia="Times New Roman"/>
          <w:lang w:val="fr-CA"/>
        </w:rPr>
        <w:t xml:space="preserve"> (</w:t>
      </w:r>
      <w:r w:rsidR="00DD7541" w:rsidRPr="0060417F">
        <w:rPr>
          <w:rFonts w:eastAsia="Times New Roman"/>
          <w:lang w:val="fr-CA"/>
        </w:rPr>
        <w:t xml:space="preserve">il n’est pas nécessaire de travailler avec un mentor pour cette initiative) </w:t>
      </w:r>
    </w:p>
    <w:p w14:paraId="354E6583" w14:textId="77777777" w:rsidR="00235426" w:rsidRPr="0060417F" w:rsidRDefault="00235426" w:rsidP="00DB4C8A">
      <w:pPr>
        <w:pStyle w:val="ListParagraph"/>
        <w:numPr>
          <w:ilvl w:val="0"/>
          <w:numId w:val="15"/>
        </w:numPr>
        <w:spacing w:before="240" w:after="120" w:line="300" w:lineRule="atLeast"/>
        <w:ind w:right="144"/>
        <w:rPr>
          <w:rFonts w:eastAsia="Calibri" w:cs="Arial"/>
          <w:lang w:val="fr-CA" w:eastAsia="en-US"/>
        </w:rPr>
      </w:pPr>
      <w:r w:rsidRPr="0060417F">
        <w:rPr>
          <w:rFonts w:eastAsia="Calibri" w:cs="Arial"/>
          <w:lang w:val="fr-CA" w:eastAsia="en-US"/>
        </w:rPr>
        <w:t>les groupes et collectifs artistiques</w:t>
      </w:r>
    </w:p>
    <w:p w14:paraId="1B991F8B" w14:textId="77777777" w:rsidR="00235426" w:rsidRPr="0060417F" w:rsidRDefault="00235426" w:rsidP="00DB4C8A">
      <w:pPr>
        <w:pStyle w:val="ListParagraph"/>
        <w:numPr>
          <w:ilvl w:val="0"/>
          <w:numId w:val="15"/>
        </w:numPr>
        <w:spacing w:before="240" w:after="120" w:line="300" w:lineRule="atLeast"/>
        <w:ind w:right="144"/>
        <w:rPr>
          <w:rFonts w:eastAsia="Calibri" w:cs="Arial"/>
          <w:lang w:val="fr-CA" w:eastAsia="en-US"/>
        </w:rPr>
      </w:pPr>
      <w:r w:rsidRPr="0060417F">
        <w:rPr>
          <w:rFonts w:eastAsia="Calibri" w:cs="Arial"/>
          <w:lang w:val="fr-CA" w:eastAsia="en-US"/>
        </w:rPr>
        <w:t>les organismes artistiques</w:t>
      </w:r>
    </w:p>
    <w:p w14:paraId="3A11BE09" w14:textId="17F3A520" w:rsidR="003A567C" w:rsidRPr="0060417F" w:rsidRDefault="003A567C" w:rsidP="00DB4C8A">
      <w:pPr>
        <w:spacing w:before="120" w:line="300" w:lineRule="atLeast"/>
        <w:ind w:right="144"/>
        <w:rPr>
          <w:rFonts w:eastAsia="Calibri" w:cs="Arial"/>
          <w:lang w:val="fr-CA" w:eastAsia="en-US"/>
        </w:rPr>
      </w:pPr>
      <w:r w:rsidRPr="0060417F">
        <w:rPr>
          <w:rFonts w:eastAsia="Calibri" w:cs="Arial"/>
          <w:lang w:val="fr-CA" w:eastAsia="en-US"/>
        </w:rPr>
        <w:t>Votre admissibilité est déterminée en fonction de votre profil créé sur le portail et approuvé par le Conseil.</w:t>
      </w:r>
    </w:p>
    <w:p w14:paraId="5D25EA9D" w14:textId="12B11AF8" w:rsidR="00F96C90" w:rsidRPr="0060417F" w:rsidRDefault="003A3659" w:rsidP="00DB4C8A">
      <w:pPr>
        <w:spacing w:before="120" w:line="300" w:lineRule="atLeast"/>
        <w:ind w:right="144"/>
        <w:rPr>
          <w:rFonts w:eastAsia="Calibri" w:cs="Arial"/>
          <w:lang w:val="fr-CA" w:eastAsia="en-US"/>
        </w:rPr>
      </w:pPr>
      <w:r w:rsidRPr="0060417F">
        <w:rPr>
          <w:rFonts w:eastAsia="Calibri" w:cs="Arial"/>
          <w:lang w:val="fr-CA" w:eastAsia="en-US"/>
        </w:rPr>
        <w:t xml:space="preserve">Les organismes qui reçoivent présentement une subvention de base ne peuvent pas présenter une demande à cette </w:t>
      </w:r>
      <w:r w:rsidR="009409EF" w:rsidRPr="0060417F">
        <w:rPr>
          <w:rFonts w:eastAsia="Calibri" w:cs="Arial"/>
          <w:lang w:val="fr-CA" w:eastAsia="en-US"/>
        </w:rPr>
        <w:t>initiative</w:t>
      </w:r>
      <w:r w:rsidRPr="0060417F">
        <w:rPr>
          <w:rFonts w:eastAsia="Calibri" w:cs="Arial"/>
          <w:lang w:val="fr-CA" w:eastAsia="en-US"/>
        </w:rPr>
        <w:t>.</w:t>
      </w:r>
    </w:p>
    <w:p w14:paraId="47C67ED3" w14:textId="74B048B7" w:rsidR="00755C02" w:rsidRPr="0060417F" w:rsidRDefault="00AB4B40" w:rsidP="00866D0B">
      <w:pPr>
        <w:spacing w:before="120" w:after="240" w:line="300" w:lineRule="atLeast"/>
        <w:ind w:right="144"/>
        <w:rPr>
          <w:rFonts w:eastAsia="Calibri" w:cs="Calibri"/>
          <w:lang w:val="fr-CA" w:eastAsia="en-US"/>
        </w:rPr>
      </w:pPr>
      <w:r w:rsidRPr="0060417F">
        <w:rPr>
          <w:rFonts w:eastAsia="Calibri" w:cs="Arial"/>
          <w:lang w:val="fr-CA" w:eastAsia="en-US"/>
        </w:rPr>
        <w:lastRenderedPageBreak/>
        <w:t>Les employés de CBC/Radio-Canada et du Conseil des arts ne sont pas admissibles</w:t>
      </w:r>
      <w:r w:rsidR="00796AF0" w:rsidRPr="0060417F">
        <w:rPr>
          <w:rFonts w:eastAsia="Calibri" w:cs="Calibri"/>
          <w:lang w:val="fr-CA" w:eastAsia="en-US"/>
        </w:rPr>
        <w:t xml:space="preserve">. </w:t>
      </w:r>
    </w:p>
    <w:bookmarkEnd w:id="9"/>
    <w:bookmarkEnd w:id="8"/>
    <w:p w14:paraId="00DE870E" w14:textId="2BC4C45D" w:rsidR="00717D30" w:rsidRPr="0060417F" w:rsidRDefault="00866D0B" w:rsidP="00DB4C8A">
      <w:pPr>
        <w:spacing w:after="120"/>
        <w:rPr>
          <w:rFonts w:eastAsia="Calibri" w:cstheme="majorBidi"/>
          <w:b/>
          <w:bCs/>
          <w:szCs w:val="28"/>
          <w:lang w:val="fr-CA" w:eastAsia="en-US"/>
        </w:rPr>
      </w:pPr>
      <w:r w:rsidRPr="00167CA8">
        <w:rPr>
          <w:rFonts w:eastAsia="Calibri"/>
          <w:b/>
          <w:bCs/>
          <w:color w:val="000000" w:themeColor="text1"/>
          <w:lang w:val="fr-CA" w:eastAsia="en-US"/>
        </w:rPr>
        <w:t>Activités</w:t>
      </w:r>
      <w:r w:rsidRPr="00167CA8">
        <w:rPr>
          <w:rFonts w:eastAsia="Calibri"/>
          <w:color w:val="000000" w:themeColor="text1"/>
          <w:lang w:val="fr-CA" w:eastAsia="en-US"/>
        </w:rPr>
        <w:t xml:space="preserve"> </w:t>
      </w:r>
      <w:r w:rsidRPr="00167CA8">
        <w:rPr>
          <w:rFonts w:eastAsia="Calibri" w:cstheme="majorBidi"/>
          <w:b/>
          <w:bCs/>
          <w:color w:val="000000" w:themeColor="text1"/>
          <w:szCs w:val="28"/>
          <w:lang w:val="fr-CA" w:eastAsia="en-US"/>
        </w:rPr>
        <w:t>–</w:t>
      </w:r>
      <w:r w:rsidR="007D3068" w:rsidRPr="00167CA8">
        <w:rPr>
          <w:rFonts w:eastAsia="Calibri" w:cstheme="majorBidi"/>
          <w:b/>
          <w:bCs/>
          <w:color w:val="000000" w:themeColor="text1"/>
          <w:szCs w:val="28"/>
          <w:lang w:val="fr-CA" w:eastAsia="en-US"/>
        </w:rPr>
        <w:t xml:space="preserve"> Pour </w:t>
      </w:r>
      <w:r w:rsidR="007D3068" w:rsidRPr="0060417F">
        <w:rPr>
          <w:rFonts w:eastAsia="Calibri" w:cstheme="majorBidi"/>
          <w:b/>
          <w:bCs/>
          <w:szCs w:val="28"/>
          <w:lang w:val="fr-CA" w:eastAsia="en-US"/>
        </w:rPr>
        <w:t xml:space="preserve">quelles activités puis-je soumettre une demande? </w:t>
      </w:r>
    </w:p>
    <w:p w14:paraId="04251D92" w14:textId="467BE02B" w:rsidR="00A46F36" w:rsidRPr="0060417F" w:rsidRDefault="00A46F36" w:rsidP="00DB4C8A">
      <w:pPr>
        <w:spacing w:after="120"/>
        <w:rPr>
          <w:rFonts w:eastAsia="Calibri" w:cstheme="majorBidi"/>
          <w:szCs w:val="28"/>
          <w:lang w:val="fr-CA" w:eastAsia="en-US"/>
        </w:rPr>
      </w:pPr>
      <w:bookmarkStart w:id="10" w:name="_Hlk38295471"/>
      <w:r w:rsidRPr="0060417F">
        <w:rPr>
          <w:rFonts w:eastAsia="Calibri" w:cstheme="majorBidi"/>
          <w:szCs w:val="28"/>
          <w:lang w:val="fr-CA" w:eastAsia="en-US"/>
        </w:rPr>
        <w:t xml:space="preserve">Vous pouvez présenter une demande pour couvrir des coûts de développement, de création et de diffusion d’œuvres nouvelles ou adaptées en vue de la diffusion numérique au public canadien durant la pandémie de COVID-19. Ces microsubventions </w:t>
      </w:r>
      <w:r w:rsidR="00203BC3">
        <w:rPr>
          <w:rFonts w:eastAsia="Calibri" w:cstheme="majorBidi"/>
          <w:szCs w:val="28"/>
          <w:lang w:val="fr-CA" w:eastAsia="en-US"/>
        </w:rPr>
        <w:t>pour l</w:t>
      </w:r>
      <w:r w:rsidRPr="0060417F">
        <w:rPr>
          <w:rFonts w:eastAsia="Calibri" w:cstheme="majorBidi"/>
          <w:szCs w:val="28"/>
          <w:lang w:val="fr-CA" w:eastAsia="en-US"/>
        </w:rPr>
        <w:t xml:space="preserve">’innovation vous permettront de </w:t>
      </w:r>
      <w:r w:rsidR="00A23BB0">
        <w:rPr>
          <w:rFonts w:eastAsia="Calibri" w:cstheme="majorBidi"/>
          <w:szCs w:val="28"/>
          <w:lang w:val="fr-CA" w:eastAsia="en-US"/>
        </w:rPr>
        <w:t>vous mettre au travail</w:t>
      </w:r>
      <w:r w:rsidRPr="0060417F">
        <w:rPr>
          <w:rFonts w:eastAsia="Calibri" w:cstheme="majorBidi"/>
          <w:szCs w:val="28"/>
          <w:lang w:val="fr-CA" w:eastAsia="en-US"/>
        </w:rPr>
        <w:t xml:space="preserve"> rapidement, soit pour adapter vos œuvres existantes, soit pour créer de nouvelles œuvres à diffuser en ligne.</w:t>
      </w:r>
    </w:p>
    <w:p w14:paraId="37243E06" w14:textId="2A563694" w:rsidR="004075FD" w:rsidRPr="0060417F" w:rsidRDefault="00A46F36" w:rsidP="00DB4C8A">
      <w:pPr>
        <w:spacing w:after="120"/>
        <w:rPr>
          <w:rFonts w:eastAsia="Calibri" w:cs="Arial"/>
          <w:lang w:val="fr-CA" w:eastAsia="en-US"/>
        </w:rPr>
      </w:pPr>
      <w:r w:rsidRPr="0060417F">
        <w:rPr>
          <w:rFonts w:eastAsia="Calibri" w:cstheme="majorBidi"/>
          <w:szCs w:val="28"/>
          <w:lang w:val="fr-CA" w:eastAsia="en-US"/>
        </w:rPr>
        <w:t>Comme les projets doivent respecter les directives de la santé publique, nous préconisons les solutions</w:t>
      </w:r>
      <w:r w:rsidR="00FA7382">
        <w:rPr>
          <w:rFonts w:eastAsia="Calibri" w:cstheme="majorBidi"/>
          <w:szCs w:val="28"/>
          <w:lang w:val="fr-CA" w:eastAsia="en-US"/>
        </w:rPr>
        <w:t xml:space="preserve"> </w:t>
      </w:r>
      <w:r w:rsidR="00AC77C8" w:rsidRPr="0060417F">
        <w:rPr>
          <w:rFonts w:eastAsia="Calibri" w:cstheme="majorBidi"/>
          <w:szCs w:val="28"/>
          <w:lang w:val="fr-CA" w:eastAsia="en-US"/>
        </w:rPr>
        <w:t xml:space="preserve">inventives et </w:t>
      </w:r>
      <w:r w:rsidR="00FA7382">
        <w:rPr>
          <w:rFonts w:eastAsia="Calibri" w:cstheme="majorBidi"/>
          <w:szCs w:val="28"/>
          <w:lang w:val="fr-CA" w:eastAsia="en-US"/>
        </w:rPr>
        <w:t>débrouillardes</w:t>
      </w:r>
      <w:r w:rsidR="00454879">
        <w:rPr>
          <w:rFonts w:eastAsia="Calibri" w:cstheme="majorBidi"/>
          <w:szCs w:val="28"/>
          <w:lang w:val="fr-CA" w:eastAsia="en-US"/>
        </w:rPr>
        <w:t xml:space="preserve"> (de style «</w:t>
      </w:r>
      <w:r w:rsidR="006E5E24">
        <w:rPr>
          <w:rFonts w:eastAsia="Calibri" w:cstheme="majorBidi"/>
          <w:szCs w:val="28"/>
          <w:lang w:val="fr-CA" w:eastAsia="en-US"/>
        </w:rPr>
        <w:t> </w:t>
      </w:r>
      <w:r w:rsidR="00454879">
        <w:rPr>
          <w:rFonts w:eastAsia="Calibri" w:cstheme="majorBidi"/>
          <w:szCs w:val="28"/>
          <w:lang w:val="fr-CA" w:eastAsia="en-US"/>
        </w:rPr>
        <w:t>fait maison</w:t>
      </w:r>
      <w:r w:rsidR="006E5E24">
        <w:rPr>
          <w:rFonts w:eastAsia="Calibri" w:cstheme="majorBidi"/>
          <w:szCs w:val="28"/>
          <w:lang w:val="fr-CA" w:eastAsia="en-US"/>
        </w:rPr>
        <w:t> </w:t>
      </w:r>
      <w:r w:rsidR="00454879">
        <w:rPr>
          <w:rFonts w:eastAsia="Calibri" w:cstheme="majorBidi"/>
          <w:szCs w:val="28"/>
          <w:lang w:val="fr-CA" w:eastAsia="en-US"/>
        </w:rPr>
        <w:t>»)</w:t>
      </w:r>
      <w:r w:rsidR="00E043B2" w:rsidRPr="0060417F">
        <w:rPr>
          <w:rFonts w:eastAsia="Calibri" w:cstheme="majorBidi"/>
          <w:szCs w:val="28"/>
          <w:lang w:val="fr-CA" w:eastAsia="en-US"/>
        </w:rPr>
        <w:t xml:space="preserve">. </w:t>
      </w:r>
      <w:r w:rsidR="00FA7382" w:rsidRPr="00B867D5">
        <w:rPr>
          <w:rFonts w:eastAsia="Calibri" w:cstheme="majorBidi"/>
          <w:szCs w:val="28"/>
          <w:lang w:val="fr-CA" w:eastAsia="en-US"/>
        </w:rPr>
        <w:t>L</w:t>
      </w:r>
      <w:r w:rsidR="002900AC" w:rsidRPr="00B867D5">
        <w:rPr>
          <w:rFonts w:eastAsia="Calibri" w:cstheme="majorBidi"/>
          <w:szCs w:val="28"/>
          <w:lang w:val="fr-CA" w:eastAsia="en-US"/>
        </w:rPr>
        <w:t>es projets admissibles doivent :</w:t>
      </w:r>
    </w:p>
    <w:p w14:paraId="58DBDAE3" w14:textId="6BD2C97B" w:rsidR="0093526D" w:rsidRPr="0060417F" w:rsidRDefault="0093526D" w:rsidP="00DB4C8A">
      <w:pPr>
        <w:pStyle w:val="ListParagraph"/>
        <w:numPr>
          <w:ilvl w:val="0"/>
          <w:numId w:val="33"/>
        </w:numPr>
        <w:spacing w:after="120"/>
        <w:rPr>
          <w:rFonts w:eastAsia="Calibri" w:cs="Arial"/>
          <w:lang w:val="fr-CA" w:eastAsia="en-US"/>
        </w:rPr>
      </w:pPr>
      <w:r w:rsidRPr="0060417F">
        <w:rPr>
          <w:rFonts w:eastAsia="Calibri" w:cs="Arial"/>
          <w:lang w:val="fr-CA" w:eastAsia="en-US"/>
        </w:rPr>
        <w:t>respecter toutes les mesures de santé publique gouvernementales mises en place pour réduire la transmission de la COVID-19, y compris les recommandations de distanciation sociale et l</w:t>
      </w:r>
      <w:r w:rsidR="0009542C">
        <w:rPr>
          <w:rFonts w:eastAsia="Calibri" w:cs="Arial"/>
          <w:lang w:val="fr-CA" w:eastAsia="en-US"/>
        </w:rPr>
        <w:t>es</w:t>
      </w:r>
      <w:r w:rsidRPr="0060417F">
        <w:rPr>
          <w:rFonts w:eastAsia="Calibri" w:cs="Arial"/>
          <w:lang w:val="fr-CA" w:eastAsia="en-US"/>
        </w:rPr>
        <w:t xml:space="preserve"> restriction</w:t>
      </w:r>
      <w:r w:rsidR="0009542C">
        <w:rPr>
          <w:rFonts w:eastAsia="Calibri" w:cs="Arial"/>
          <w:lang w:val="fr-CA" w:eastAsia="en-US"/>
        </w:rPr>
        <w:t>s entourant l</w:t>
      </w:r>
      <w:r w:rsidRPr="0060417F">
        <w:rPr>
          <w:rFonts w:eastAsia="Calibri" w:cs="Arial"/>
          <w:lang w:val="fr-CA" w:eastAsia="en-US"/>
        </w:rPr>
        <w:t>es rassemblements publics;</w:t>
      </w:r>
    </w:p>
    <w:p w14:paraId="51E01EEB" w14:textId="4C2944D7" w:rsidR="0093526D" w:rsidRPr="0060417F" w:rsidRDefault="0093526D" w:rsidP="00DB4C8A">
      <w:pPr>
        <w:pStyle w:val="ListParagraph"/>
        <w:numPr>
          <w:ilvl w:val="0"/>
          <w:numId w:val="33"/>
        </w:numPr>
        <w:spacing w:after="120"/>
        <w:rPr>
          <w:rFonts w:eastAsia="Calibri" w:cs="Arial"/>
          <w:lang w:val="fr-CA" w:eastAsia="en-US"/>
        </w:rPr>
      </w:pPr>
      <w:r w:rsidRPr="0060417F">
        <w:rPr>
          <w:rFonts w:eastAsia="Calibri" w:cs="Arial"/>
          <w:lang w:val="fr-CA" w:eastAsia="en-US"/>
        </w:rPr>
        <w:t xml:space="preserve">garantir que vous et les autres artistes participants </w:t>
      </w:r>
      <w:r w:rsidR="009521F1">
        <w:rPr>
          <w:rFonts w:eastAsia="Calibri" w:cs="Arial"/>
          <w:lang w:val="fr-CA" w:eastAsia="en-US"/>
        </w:rPr>
        <w:t>ser</w:t>
      </w:r>
      <w:r w:rsidR="006E5E24">
        <w:rPr>
          <w:rFonts w:eastAsia="Calibri" w:cs="Arial"/>
          <w:lang w:val="fr-CA" w:eastAsia="en-US"/>
        </w:rPr>
        <w:t>ez</w:t>
      </w:r>
      <w:r w:rsidRPr="0060417F">
        <w:rPr>
          <w:rFonts w:eastAsia="Calibri" w:cs="Arial"/>
          <w:lang w:val="fr-CA" w:eastAsia="en-US"/>
        </w:rPr>
        <w:t xml:space="preserve"> rémunérés </w:t>
      </w:r>
      <w:r w:rsidR="004001F4">
        <w:rPr>
          <w:rFonts w:eastAsia="Calibri" w:cs="Arial"/>
          <w:lang w:val="fr-CA" w:eastAsia="en-US"/>
        </w:rPr>
        <w:t>adéquatement</w:t>
      </w:r>
      <w:r w:rsidRPr="0060417F">
        <w:rPr>
          <w:rFonts w:eastAsia="Calibri" w:cs="Arial"/>
          <w:lang w:val="fr-CA" w:eastAsia="en-US"/>
        </w:rPr>
        <w:t xml:space="preserve">, d’après les normes </w:t>
      </w:r>
      <w:r w:rsidR="00DA7FC0" w:rsidRPr="0060417F">
        <w:rPr>
          <w:rFonts w:eastAsia="Calibri" w:cs="Arial"/>
          <w:lang w:val="fr-CA" w:eastAsia="en-US"/>
        </w:rPr>
        <w:t xml:space="preserve">du secteur </w:t>
      </w:r>
      <w:r w:rsidRPr="0060417F">
        <w:rPr>
          <w:rFonts w:eastAsia="Calibri" w:cs="Arial"/>
          <w:lang w:val="fr-CA" w:eastAsia="en-US"/>
        </w:rPr>
        <w:t>(</w:t>
      </w:r>
      <w:r w:rsidR="00DA7FC0" w:rsidRPr="0060417F">
        <w:rPr>
          <w:rFonts w:eastAsia="Calibri" w:cs="Arial"/>
          <w:lang w:val="fr-CA" w:eastAsia="en-US"/>
        </w:rPr>
        <w:t>qui peuvent</w:t>
      </w:r>
      <w:r w:rsidRPr="0060417F">
        <w:rPr>
          <w:rFonts w:eastAsia="Calibri" w:cs="Arial"/>
          <w:lang w:val="fr-CA" w:eastAsia="en-US"/>
        </w:rPr>
        <w:t xml:space="preserve"> varier selon les champs de pratique);</w:t>
      </w:r>
    </w:p>
    <w:p w14:paraId="7CE0F22C" w14:textId="5436FA29" w:rsidR="00AF311E" w:rsidRPr="00866D0B" w:rsidRDefault="0093526D" w:rsidP="00866D0B">
      <w:pPr>
        <w:pStyle w:val="ListParagraph"/>
        <w:numPr>
          <w:ilvl w:val="0"/>
          <w:numId w:val="33"/>
        </w:numPr>
        <w:spacing w:after="120"/>
        <w:rPr>
          <w:rFonts w:eastAsia="Calibri" w:cs="Arial"/>
          <w:lang w:val="fr-CA" w:eastAsia="en-US"/>
        </w:rPr>
      </w:pPr>
      <w:r w:rsidRPr="0060417F">
        <w:rPr>
          <w:rFonts w:eastAsia="Calibri" w:cs="Arial"/>
          <w:lang w:val="fr-CA" w:eastAsia="en-US"/>
        </w:rPr>
        <w:t>veille</w:t>
      </w:r>
      <w:r w:rsidR="005B77F5" w:rsidRPr="0060417F">
        <w:rPr>
          <w:rFonts w:eastAsia="Calibri" w:cs="Arial"/>
          <w:lang w:val="fr-CA" w:eastAsia="en-US"/>
        </w:rPr>
        <w:t>r à ce que vous ayez les permissions écrites de toute tierce partie</w:t>
      </w:r>
      <w:r w:rsidR="00DA7FC0" w:rsidRPr="0060417F">
        <w:rPr>
          <w:rFonts w:eastAsia="Calibri" w:cs="Arial"/>
          <w:lang w:val="fr-CA" w:eastAsia="en-US"/>
        </w:rPr>
        <w:t xml:space="preserve"> concernée</w:t>
      </w:r>
      <w:r w:rsidR="005B77F5" w:rsidRPr="0060417F">
        <w:rPr>
          <w:rFonts w:eastAsia="Calibri" w:cs="Arial"/>
          <w:lang w:val="fr-CA" w:eastAsia="en-US"/>
        </w:rPr>
        <w:t xml:space="preserve"> </w:t>
      </w:r>
      <w:r w:rsidR="00DA7FC0" w:rsidRPr="0060417F">
        <w:rPr>
          <w:rFonts w:eastAsia="Calibri" w:cs="Arial"/>
          <w:lang w:val="fr-CA" w:eastAsia="en-US"/>
        </w:rPr>
        <w:t xml:space="preserve">pour le contenu </w:t>
      </w:r>
      <w:r w:rsidR="009B59F5" w:rsidRPr="0060417F">
        <w:rPr>
          <w:rFonts w:eastAsia="Calibri" w:cs="Arial"/>
          <w:lang w:val="fr-CA" w:eastAsia="en-US"/>
        </w:rPr>
        <w:t>que vous n’avez pas créé vous-même.</w:t>
      </w:r>
    </w:p>
    <w:p w14:paraId="782033A7" w14:textId="29E27B0F" w:rsidR="009B59F5" w:rsidRPr="0060417F" w:rsidRDefault="00FA7382" w:rsidP="00DB4C8A">
      <w:pPr>
        <w:autoSpaceDE w:val="0"/>
        <w:autoSpaceDN w:val="0"/>
        <w:adjustRightInd w:val="0"/>
        <w:rPr>
          <w:rFonts w:cstheme="minorHAnsi"/>
          <w:lang w:val="fr-CA"/>
        </w:rPr>
      </w:pPr>
      <w:r w:rsidRPr="00D97660">
        <w:rPr>
          <w:rFonts w:eastAsia="Calibri" w:cstheme="majorBidi"/>
          <w:szCs w:val="28"/>
          <w:lang w:val="fr-CA" w:eastAsia="en-US"/>
        </w:rPr>
        <w:t xml:space="preserve">Bien que </w:t>
      </w:r>
      <w:r w:rsidR="00CB4052" w:rsidRPr="00D97660">
        <w:rPr>
          <w:rFonts w:eastAsia="Calibri" w:cstheme="majorBidi"/>
          <w:szCs w:val="28"/>
          <w:lang w:val="fr-CA" w:eastAsia="en-US"/>
        </w:rPr>
        <w:t>les</w:t>
      </w:r>
      <w:r w:rsidRPr="00D97660">
        <w:rPr>
          <w:rFonts w:eastAsia="Calibri" w:cstheme="majorBidi"/>
          <w:szCs w:val="28"/>
          <w:lang w:val="fr-CA" w:eastAsia="en-US"/>
        </w:rPr>
        <w:t xml:space="preserve"> œuvres puissent être diffusées sur </w:t>
      </w:r>
      <w:r w:rsidR="00756BF7" w:rsidRPr="00D97660">
        <w:rPr>
          <w:rFonts w:eastAsia="Calibri" w:cstheme="majorBidi"/>
          <w:szCs w:val="28"/>
          <w:lang w:val="fr-CA" w:eastAsia="en-US"/>
        </w:rPr>
        <w:t>n’importe quelle</w:t>
      </w:r>
      <w:r w:rsidRPr="00D97660">
        <w:rPr>
          <w:rFonts w:eastAsia="Calibri" w:cstheme="majorBidi"/>
          <w:szCs w:val="28"/>
          <w:lang w:val="fr-CA" w:eastAsia="en-US"/>
        </w:rPr>
        <w:t xml:space="preserve"> plateforme numérique, l</w:t>
      </w:r>
      <w:r w:rsidR="009B59F5" w:rsidRPr="00D97660">
        <w:rPr>
          <w:rFonts w:eastAsia="Calibri" w:cstheme="majorBidi"/>
          <w:szCs w:val="28"/>
          <w:lang w:val="fr-CA" w:eastAsia="en-US"/>
        </w:rPr>
        <w:t>es</w:t>
      </w:r>
      <w:r w:rsidR="009B59F5" w:rsidRPr="0060417F">
        <w:rPr>
          <w:rFonts w:cstheme="minorHAnsi"/>
          <w:lang w:val="fr-CA"/>
        </w:rPr>
        <w:t xml:space="preserve"> candidats auront l’occasion d’indiquer s’ils souhaitent </w:t>
      </w:r>
      <w:r w:rsidR="00E961D1">
        <w:rPr>
          <w:rFonts w:cstheme="minorHAnsi"/>
          <w:lang w:val="fr-CA"/>
        </w:rPr>
        <w:t xml:space="preserve">ou non </w:t>
      </w:r>
      <w:r w:rsidR="009B59F5" w:rsidRPr="0060417F">
        <w:rPr>
          <w:rFonts w:cstheme="minorHAnsi"/>
          <w:lang w:val="fr-CA"/>
        </w:rPr>
        <w:t>tirer profit du partenariat du Conseil avec CBC/Radio-Canada pour amplifier la diffusion de leur projet. Cet été</w:t>
      </w:r>
      <w:r w:rsidR="00795DD0">
        <w:rPr>
          <w:rFonts w:cstheme="minorHAnsi"/>
          <w:lang w:val="fr-CA"/>
        </w:rPr>
        <w:t>,</w:t>
      </w:r>
      <w:r w:rsidR="009B59F5" w:rsidRPr="0060417F">
        <w:rPr>
          <w:rFonts w:cstheme="minorHAnsi"/>
          <w:lang w:val="fr-CA"/>
        </w:rPr>
        <w:t xml:space="preserve"> CBC/Radio-Canada choisira et présentera une sélection spéciale de projets financés sur l’une </w:t>
      </w:r>
      <w:r w:rsidR="00C8605C">
        <w:rPr>
          <w:rFonts w:cstheme="minorHAnsi"/>
          <w:lang w:val="fr-CA"/>
        </w:rPr>
        <w:t xml:space="preserve">ou plusieurs </w:t>
      </w:r>
      <w:r w:rsidR="009B59F5" w:rsidRPr="0060417F">
        <w:rPr>
          <w:rFonts w:cstheme="minorHAnsi"/>
          <w:lang w:val="fr-CA"/>
        </w:rPr>
        <w:t>de ses plateformes numériques</w:t>
      </w:r>
      <w:r w:rsidR="00A94749" w:rsidRPr="0060417F">
        <w:rPr>
          <w:rFonts w:cstheme="minorHAnsi"/>
          <w:lang w:val="fr-CA"/>
        </w:rPr>
        <w:t xml:space="preserve">, en plus d’héberger en ligne tous les projets </w:t>
      </w:r>
      <w:r w:rsidR="003234DC">
        <w:rPr>
          <w:rFonts w:cstheme="minorHAnsi"/>
          <w:lang w:val="fr-CA"/>
        </w:rPr>
        <w:t>retenus</w:t>
      </w:r>
      <w:r w:rsidR="00A94749" w:rsidRPr="0060417F">
        <w:rPr>
          <w:rFonts w:cstheme="minorHAnsi"/>
          <w:lang w:val="fr-CA"/>
        </w:rPr>
        <w:t xml:space="preserve"> sur un site prévu à cet effet, lorsque la technologie le permet et si cela se révèle approprié. </w:t>
      </w:r>
      <w:r w:rsidR="00C95728" w:rsidRPr="0060417F">
        <w:rPr>
          <w:rFonts w:cstheme="minorHAnsi"/>
          <w:lang w:val="fr-CA"/>
        </w:rPr>
        <w:t xml:space="preserve">Les candidats qui souhaitent </w:t>
      </w:r>
      <w:r w:rsidR="00E41335" w:rsidRPr="0060417F">
        <w:rPr>
          <w:rFonts w:cstheme="minorHAnsi"/>
          <w:lang w:val="fr-CA"/>
        </w:rPr>
        <w:t xml:space="preserve">se prévaloir de cette possibilité devront indiquer qu’ils permettent au Conseil des arts de partager leur demande, si elle est retenue, avec CBC/Radio-Canada et qu’ils </w:t>
      </w:r>
      <w:r w:rsidR="00F65176">
        <w:rPr>
          <w:rFonts w:cstheme="minorHAnsi"/>
          <w:lang w:val="fr-CA"/>
        </w:rPr>
        <w:t>octroient</w:t>
      </w:r>
      <w:r w:rsidR="00E41335" w:rsidRPr="0060417F">
        <w:rPr>
          <w:rFonts w:cstheme="minorHAnsi"/>
          <w:lang w:val="fr-CA"/>
        </w:rPr>
        <w:t xml:space="preserve"> à CBC/Radio-Canada</w:t>
      </w:r>
      <w:r w:rsidR="00F65176">
        <w:rPr>
          <w:rFonts w:cstheme="minorHAnsi"/>
          <w:lang w:val="fr-CA"/>
        </w:rPr>
        <w:t xml:space="preserve"> une licence permettant</w:t>
      </w:r>
      <w:r w:rsidR="00E41335" w:rsidRPr="0060417F">
        <w:rPr>
          <w:rFonts w:cstheme="minorHAnsi"/>
          <w:lang w:val="fr-CA"/>
        </w:rPr>
        <w:t xml:space="preserve"> d’héberger leur projet sur un site prévu à cet effet. Les candidats </w:t>
      </w:r>
      <w:r w:rsidR="001F011D" w:rsidRPr="0060417F">
        <w:rPr>
          <w:rFonts w:cstheme="minorHAnsi"/>
          <w:lang w:val="fr-CA"/>
        </w:rPr>
        <w:t>conserveront tous leurs droits de propriété intellectuelle.</w:t>
      </w:r>
    </w:p>
    <w:p w14:paraId="32380912" w14:textId="5D87E3A9" w:rsidR="00D8662B" w:rsidRPr="0060417F" w:rsidRDefault="00D8662B" w:rsidP="00DB4C8A">
      <w:pPr>
        <w:rPr>
          <w:rFonts w:eastAsia="Times New Roman" w:cstheme="minorHAnsi"/>
          <w:lang w:val="fr-CA"/>
        </w:rPr>
      </w:pPr>
    </w:p>
    <w:p w14:paraId="4135AA27" w14:textId="0F457673" w:rsidR="0068336E" w:rsidRPr="0060417F" w:rsidRDefault="0068336E" w:rsidP="00DB4C8A">
      <w:pPr>
        <w:rPr>
          <w:rFonts w:eastAsia="Times New Roman" w:cstheme="minorHAnsi"/>
          <w:lang w:val="fr-CA"/>
        </w:rPr>
      </w:pPr>
      <w:r w:rsidRPr="0060417F">
        <w:rPr>
          <w:rFonts w:eastAsia="Times New Roman" w:cstheme="minorHAnsi"/>
          <w:b/>
          <w:bCs/>
          <w:lang w:val="fr-CA"/>
        </w:rPr>
        <w:t>Vous ne pouvez pas présenter de demande</w:t>
      </w:r>
      <w:r w:rsidRPr="0060417F">
        <w:rPr>
          <w:rFonts w:eastAsia="Times New Roman" w:cstheme="minorHAnsi"/>
          <w:lang w:val="fr-CA"/>
        </w:rPr>
        <w:t xml:space="preserve"> pour des activités se déroulant avant la </w:t>
      </w:r>
      <w:r w:rsidRPr="008B282E">
        <w:rPr>
          <w:rFonts w:eastAsia="Times New Roman" w:cstheme="minorHAnsi"/>
          <w:lang w:val="fr-CA"/>
        </w:rPr>
        <w:t xml:space="preserve">date de </w:t>
      </w:r>
      <w:r w:rsidR="003F6981" w:rsidRPr="008B282E">
        <w:rPr>
          <w:rFonts w:eastAsia="Times New Roman" w:cstheme="minorHAnsi"/>
          <w:lang w:val="fr-CA"/>
        </w:rPr>
        <w:t>présentation de la demande</w:t>
      </w:r>
      <w:r w:rsidR="003F6981" w:rsidRPr="0060417F">
        <w:rPr>
          <w:rFonts w:eastAsia="Times New Roman" w:cstheme="minorHAnsi"/>
          <w:lang w:val="fr-CA"/>
        </w:rPr>
        <w:t xml:space="preserve"> </w:t>
      </w:r>
      <w:r w:rsidRPr="0060417F">
        <w:rPr>
          <w:rFonts w:eastAsia="Times New Roman" w:cstheme="minorHAnsi"/>
          <w:lang w:val="fr-CA"/>
        </w:rPr>
        <w:t xml:space="preserve">ou celles qui figurent sur la </w:t>
      </w:r>
      <w:hyperlink r:id="rId13" w:history="1">
        <w:r w:rsidRPr="00866D0B">
          <w:rPr>
            <w:rStyle w:val="Hyperlink"/>
            <w:rFonts w:eastAsia="Times New Roman" w:cstheme="minorHAnsi"/>
            <w:lang w:val="fr-CA"/>
          </w:rPr>
          <w:t>liste générale des activités non admissibles.</w:t>
        </w:r>
      </w:hyperlink>
    </w:p>
    <w:p w14:paraId="38E6F10F" w14:textId="36ADFB9A" w:rsidR="0070744D" w:rsidRPr="00167CA8" w:rsidRDefault="00866D0B" w:rsidP="00DB4C8A">
      <w:pPr>
        <w:spacing w:before="360"/>
        <w:ind w:right="144"/>
        <w:rPr>
          <w:rFonts w:eastAsia="Calibri" w:cs="Arial"/>
          <w:b/>
          <w:strike/>
          <w:color w:val="000000" w:themeColor="text1"/>
          <w:lang w:val="fr-CA"/>
        </w:rPr>
      </w:pPr>
      <w:bookmarkStart w:id="11" w:name="_Hlk38295499"/>
      <w:bookmarkEnd w:id="10"/>
      <w:r w:rsidRPr="00167CA8">
        <w:rPr>
          <w:rFonts w:eastAsia="Calibri" w:cs="Arial"/>
          <w:b/>
          <w:color w:val="000000" w:themeColor="text1"/>
          <w:lang w:val="fr-CA"/>
        </w:rPr>
        <w:t>Activités non admissibles</w:t>
      </w:r>
    </w:p>
    <w:p w14:paraId="187BF960" w14:textId="141DDB52" w:rsidR="00952B8C" w:rsidRPr="0060417F" w:rsidRDefault="005F32DD" w:rsidP="00DB4C8A">
      <w:pPr>
        <w:pStyle w:val="ListParagraph"/>
        <w:numPr>
          <w:ilvl w:val="0"/>
          <w:numId w:val="27"/>
        </w:numPr>
        <w:spacing w:before="120" w:line="300" w:lineRule="atLeast"/>
        <w:ind w:right="144"/>
        <w:rPr>
          <w:rFonts w:eastAsia="Calibri" w:cs="Arial"/>
          <w:lang w:val="fr-CA" w:eastAsia="en-US"/>
        </w:rPr>
      </w:pPr>
      <w:r w:rsidRPr="0060417F">
        <w:rPr>
          <w:rFonts w:eastAsia="Calibri" w:cs="Arial"/>
          <w:lang w:val="fr-CA" w:eastAsia="en-US"/>
        </w:rPr>
        <w:t>Les a</w:t>
      </w:r>
      <w:r w:rsidR="00952B8C" w:rsidRPr="0060417F">
        <w:rPr>
          <w:rFonts w:eastAsia="Calibri" w:cs="Arial"/>
          <w:lang w:val="fr-CA" w:eastAsia="en-US"/>
        </w:rPr>
        <w:t>ctivités de recherche, de création et de production de contenu numérique qui ne sont pas de nature artistique ou culturelle (p. ex. : documents de communication et de marketing, contenu pédagogique, journalisme d’enquête, outils ou logiciels pour modifier des œuvres artistiques, etc.).</w:t>
      </w:r>
    </w:p>
    <w:p w14:paraId="6B761D17" w14:textId="499E35CB" w:rsidR="00F25F86" w:rsidRPr="00666797" w:rsidRDefault="005F32DD" w:rsidP="00DB4C8A">
      <w:pPr>
        <w:pStyle w:val="ListParagraph"/>
        <w:numPr>
          <w:ilvl w:val="0"/>
          <w:numId w:val="27"/>
        </w:numPr>
        <w:spacing w:before="120" w:line="300" w:lineRule="atLeast"/>
        <w:ind w:right="144"/>
        <w:rPr>
          <w:rFonts w:eastAsia="Calibri" w:cs="Arial"/>
          <w:lang w:val="fr-CA" w:eastAsia="en-US"/>
        </w:rPr>
      </w:pPr>
      <w:bookmarkStart w:id="12" w:name="_Hlk38293363"/>
      <w:r w:rsidRPr="0060417F">
        <w:rPr>
          <w:rFonts w:eastAsia="Calibri" w:cs="Arial"/>
          <w:lang w:val="fr-CA" w:eastAsia="en-US"/>
        </w:rPr>
        <w:t>Les p</w:t>
      </w:r>
      <w:r w:rsidR="00952B8C" w:rsidRPr="0060417F">
        <w:rPr>
          <w:rFonts w:eastAsia="Calibri" w:cs="Arial"/>
          <w:lang w:val="fr-CA" w:eastAsia="en-US"/>
        </w:rPr>
        <w:t xml:space="preserve">rojets qui </w:t>
      </w:r>
      <w:r w:rsidR="00F55291">
        <w:rPr>
          <w:rFonts w:eastAsia="Calibri" w:cs="Arial"/>
          <w:lang w:val="fr-CA" w:eastAsia="en-US"/>
        </w:rPr>
        <w:t>comprennent</w:t>
      </w:r>
      <w:r w:rsidR="00F32B63" w:rsidRPr="0060417F">
        <w:rPr>
          <w:rFonts w:eastAsia="Calibri" w:cs="Arial"/>
          <w:lang w:val="fr-CA" w:eastAsia="en-US"/>
        </w:rPr>
        <w:t xml:space="preserve"> du contenu ou des prestations de tierces parties </w:t>
      </w:r>
      <w:r w:rsidR="00EB5369" w:rsidRPr="0060417F">
        <w:rPr>
          <w:rFonts w:eastAsia="Calibri" w:cs="Arial"/>
          <w:lang w:val="fr-CA" w:eastAsia="en-US"/>
        </w:rPr>
        <w:t xml:space="preserve">sans </w:t>
      </w:r>
      <w:r w:rsidR="000229BC">
        <w:rPr>
          <w:rFonts w:eastAsia="Calibri" w:cs="Arial"/>
          <w:lang w:val="fr-CA" w:eastAsia="en-US"/>
        </w:rPr>
        <w:t xml:space="preserve">avoir obtenu leur </w:t>
      </w:r>
      <w:r w:rsidR="00EB5369" w:rsidRPr="0060417F">
        <w:rPr>
          <w:rFonts w:eastAsia="Calibri" w:cs="Arial"/>
          <w:lang w:val="fr-CA" w:eastAsia="en-US"/>
        </w:rPr>
        <w:t xml:space="preserve">autorisation </w:t>
      </w:r>
      <w:r w:rsidR="00046982">
        <w:rPr>
          <w:rFonts w:eastAsia="Calibri" w:cs="Arial"/>
          <w:lang w:val="fr-CA" w:eastAsia="en-US"/>
        </w:rPr>
        <w:t xml:space="preserve">pour l’usage prévu </w:t>
      </w:r>
      <w:r w:rsidR="00666797" w:rsidRPr="00174822">
        <w:rPr>
          <w:rFonts w:ascii="Segoe UI" w:eastAsia="Calibri" w:hAnsi="Segoe UI" w:cs="Segoe UI"/>
          <w:sz w:val="21"/>
          <w:szCs w:val="21"/>
          <w:lang w:val="fr-CA"/>
        </w:rPr>
        <w:t>(p</w:t>
      </w:r>
      <w:r w:rsidR="00666797" w:rsidRPr="00167CA8">
        <w:rPr>
          <w:rFonts w:ascii="Segoe UI" w:eastAsia="Calibri" w:hAnsi="Segoe UI" w:cs="Segoe UI"/>
          <w:color w:val="000000" w:themeColor="text1"/>
          <w:sz w:val="21"/>
          <w:szCs w:val="21"/>
          <w:lang w:val="fr-CA"/>
        </w:rPr>
        <w:t>. ex. : musique qui n’a pas été créée par le candidat et qui ne lui appartient pas, etc.).</w:t>
      </w:r>
    </w:p>
    <w:bookmarkEnd w:id="12"/>
    <w:p w14:paraId="2D9C0993" w14:textId="7097BB8C" w:rsidR="00A52A68" w:rsidRPr="0060417F" w:rsidRDefault="005F32DD" w:rsidP="00DA663F">
      <w:pPr>
        <w:pStyle w:val="ListParagraph"/>
        <w:numPr>
          <w:ilvl w:val="0"/>
          <w:numId w:val="27"/>
        </w:numPr>
        <w:spacing w:before="120" w:after="120" w:line="300" w:lineRule="atLeast"/>
        <w:ind w:right="144"/>
        <w:contextualSpacing w:val="0"/>
        <w:rPr>
          <w:rFonts w:eastAsia="Calibri" w:cs="Arial"/>
          <w:lang w:val="fr-CA" w:eastAsia="en-US"/>
        </w:rPr>
      </w:pPr>
      <w:r w:rsidRPr="0060417F">
        <w:rPr>
          <w:rFonts w:ascii="Calibri" w:eastAsiaTheme="minorHAnsi" w:hAnsi="Calibri" w:cs="Calibri"/>
          <w:lang w:val="fr-CA" w:eastAsia="en-US"/>
        </w:rPr>
        <w:lastRenderedPageBreak/>
        <w:t>Les p</w:t>
      </w:r>
      <w:r w:rsidR="004C0C47" w:rsidRPr="0060417F">
        <w:rPr>
          <w:rFonts w:ascii="Calibri" w:eastAsiaTheme="minorHAnsi" w:hAnsi="Calibri" w:cs="Calibri"/>
          <w:lang w:val="fr-CA" w:eastAsia="en-US"/>
        </w:rPr>
        <w:t xml:space="preserve">rojets qui ne respectent pas les directives de la santé publique et qui comprennent des activités suspendues par le Conseil des arts en réponse à la COVID-19 (p. ex. : événements publics et déplacements), </w:t>
      </w:r>
      <w:r w:rsidR="00E8073F" w:rsidRPr="0060417F">
        <w:rPr>
          <w:rFonts w:ascii="Calibri" w:eastAsiaTheme="minorHAnsi" w:hAnsi="Calibri" w:cs="Calibri"/>
          <w:lang w:val="fr-CA" w:eastAsia="en-US"/>
        </w:rPr>
        <w:t xml:space="preserve">comme l’indique notre </w:t>
      </w:r>
      <w:hyperlink r:id="rId14" w:anchor="suspension" w:history="1">
        <w:r w:rsidR="00E8073F" w:rsidRPr="0060417F">
          <w:rPr>
            <w:rStyle w:val="Hyperlink"/>
            <w:rFonts w:ascii="Calibri" w:eastAsiaTheme="minorHAnsi" w:hAnsi="Calibri" w:cs="Calibri"/>
            <w:lang w:val="fr-CA" w:eastAsia="en-US"/>
          </w:rPr>
          <w:t>foire aux questions</w:t>
        </w:r>
      </w:hyperlink>
      <w:r w:rsidR="00E8073F" w:rsidRPr="0060417F">
        <w:rPr>
          <w:rFonts w:ascii="Calibri" w:eastAsiaTheme="minorHAnsi" w:hAnsi="Calibri" w:cs="Calibri"/>
          <w:lang w:val="fr-CA" w:eastAsia="en-US"/>
        </w:rPr>
        <w:t xml:space="preserve">. </w:t>
      </w:r>
    </w:p>
    <w:bookmarkEnd w:id="11"/>
    <w:p w14:paraId="39C5C5C1" w14:textId="77777777" w:rsidR="00DA663F" w:rsidRPr="00DA663F" w:rsidRDefault="00DA663F" w:rsidP="00DA663F">
      <w:pPr>
        <w:autoSpaceDE w:val="0"/>
        <w:autoSpaceDN w:val="0"/>
        <w:rPr>
          <w:rFonts w:eastAsiaTheme="minorHAnsi" w:cstheme="minorHAnsi"/>
          <w:color w:val="31708F"/>
          <w:shd w:val="clear" w:color="auto" w:fill="FFFFFF"/>
          <w:lang w:val="fr-CA" w:eastAsia="en-US"/>
        </w:rPr>
      </w:pPr>
      <w:r w:rsidRPr="00DA663F">
        <w:rPr>
          <w:rFonts w:cstheme="minorHAnsi"/>
          <w:color w:val="000000" w:themeColor="text1"/>
          <w:shd w:val="clear" w:color="auto" w:fill="FFFFFF"/>
          <w:lang w:val="fr-CA"/>
        </w:rPr>
        <w:t>Au moment de déterminer la date de début de leur projet, les particuliers devraient savoir que d’après l’Agence du revenu du Canada, les dépenses engagées durant l’année qui précède immédiatement la réception d’une subvention ne sont déductibles de la subvention que si elles sont engagées une fois que l’artiste a été avisé que la subvention lui sera versée. Pour de plus amples renseignements à propos de l’impôt sur le revenu et votre subvention, veuillez consulter notre </w:t>
      </w:r>
      <w:hyperlink r:id="rId15" w:history="1">
        <w:r w:rsidRPr="00DA663F">
          <w:rPr>
            <w:rStyle w:val="Hyperlink"/>
            <w:rFonts w:cstheme="minorHAnsi"/>
            <w:shd w:val="clear" w:color="auto" w:fill="FFFFFF"/>
            <w:lang w:val="fr-CA"/>
          </w:rPr>
          <w:t>site Web</w:t>
        </w:r>
      </w:hyperlink>
      <w:r w:rsidRPr="00DA663F">
        <w:rPr>
          <w:rFonts w:cstheme="minorHAnsi"/>
          <w:color w:val="31708F"/>
          <w:shd w:val="clear" w:color="auto" w:fill="FFFFFF"/>
          <w:lang w:val="fr-CA"/>
        </w:rPr>
        <w:t>.</w:t>
      </w:r>
    </w:p>
    <w:p w14:paraId="35585E83" w14:textId="4B9A184A" w:rsidR="00111044" w:rsidRPr="0060417F" w:rsidRDefault="00866D0B" w:rsidP="00DB4C8A">
      <w:pPr>
        <w:pStyle w:val="Heading1"/>
        <w:rPr>
          <w:rFonts w:asciiTheme="minorHAnsi" w:eastAsia="Calibri" w:hAnsiTheme="minorHAnsi"/>
          <w:lang w:val="fr-CA" w:eastAsia="en-US"/>
        </w:rPr>
      </w:pPr>
      <w:r w:rsidRPr="00167CA8">
        <w:rPr>
          <w:rFonts w:eastAsia="Calibri"/>
          <w:color w:val="000000" w:themeColor="text1"/>
          <w:lang w:val="fr-CA" w:eastAsia="en-US"/>
        </w:rPr>
        <w:t>Dépenses</w:t>
      </w:r>
      <w:r w:rsidR="00111044" w:rsidRPr="00167CA8">
        <w:rPr>
          <w:rFonts w:asciiTheme="minorHAnsi" w:eastAsia="Calibri" w:hAnsiTheme="minorHAnsi"/>
          <w:color w:val="000000" w:themeColor="text1"/>
          <w:lang w:val="fr-CA" w:eastAsia="en-US"/>
        </w:rPr>
        <w:t xml:space="preserve"> </w:t>
      </w:r>
      <w:r w:rsidR="00495B84" w:rsidRPr="00167CA8">
        <w:rPr>
          <w:rFonts w:asciiTheme="minorHAnsi" w:eastAsia="Calibri" w:hAnsiTheme="minorHAnsi"/>
          <w:color w:val="000000" w:themeColor="text1"/>
          <w:lang w:val="fr-CA" w:eastAsia="en-US"/>
        </w:rPr>
        <w:t>–</w:t>
      </w:r>
      <w:r w:rsidR="00111044" w:rsidRPr="00167CA8">
        <w:rPr>
          <w:rFonts w:asciiTheme="minorHAnsi" w:eastAsia="Calibri" w:hAnsiTheme="minorHAnsi"/>
          <w:color w:val="000000" w:themeColor="text1"/>
          <w:lang w:val="fr-CA" w:eastAsia="en-US"/>
        </w:rPr>
        <w:t xml:space="preserve"> </w:t>
      </w:r>
      <w:r w:rsidR="00495B84" w:rsidRPr="00167CA8">
        <w:rPr>
          <w:rFonts w:asciiTheme="minorHAnsi" w:eastAsia="Calibri" w:hAnsiTheme="minorHAnsi"/>
          <w:color w:val="000000" w:themeColor="text1"/>
          <w:lang w:val="fr-CA" w:eastAsia="en-US"/>
        </w:rPr>
        <w:t>Qu’est</w:t>
      </w:r>
      <w:r w:rsidR="00495B84" w:rsidRPr="0060417F">
        <w:rPr>
          <w:rFonts w:asciiTheme="minorHAnsi" w:eastAsia="Calibri" w:hAnsiTheme="minorHAnsi"/>
          <w:lang w:val="fr-CA" w:eastAsia="en-US"/>
        </w:rPr>
        <w:t>-ce qui est admissible?</w:t>
      </w:r>
    </w:p>
    <w:p w14:paraId="7D7F5417" w14:textId="687F1AD9" w:rsidR="00A07007" w:rsidRPr="0060417F" w:rsidRDefault="00495B84" w:rsidP="00866D0B">
      <w:pPr>
        <w:numPr>
          <w:ilvl w:val="0"/>
          <w:numId w:val="26"/>
        </w:numPr>
        <w:spacing w:before="120" w:after="120"/>
        <w:rPr>
          <w:rFonts w:eastAsia="Calibri" w:cs="Arial"/>
          <w:lang w:val="fr-CA" w:eastAsia="en-US"/>
        </w:rPr>
      </w:pPr>
      <w:bookmarkStart w:id="13" w:name="_Hlk38295523"/>
      <w:r w:rsidRPr="0060417F">
        <w:rPr>
          <w:rFonts w:eastAsia="Calibri" w:cs="Arial"/>
          <w:lang w:val="fr-CA" w:eastAsia="en-US"/>
        </w:rPr>
        <w:t>5</w:t>
      </w:r>
      <w:r w:rsidR="006E5E24">
        <w:rPr>
          <w:rFonts w:eastAsia="Calibri" w:cs="Arial"/>
          <w:lang w:val="fr-CA" w:eastAsia="en-US"/>
        </w:rPr>
        <w:t> 000 </w:t>
      </w:r>
      <w:r w:rsidRPr="0060417F">
        <w:rPr>
          <w:rFonts w:eastAsia="Calibri" w:cs="Arial"/>
          <w:lang w:val="fr-CA" w:eastAsia="en-US"/>
        </w:rPr>
        <w:t xml:space="preserve">$ pour couvrir les coûts directement liés à l’activité. </w:t>
      </w:r>
    </w:p>
    <w:p w14:paraId="501B6791" w14:textId="639EEDB2" w:rsidR="00B80ACF" w:rsidRPr="0060417F" w:rsidRDefault="00B80ACF" w:rsidP="00866D0B">
      <w:pPr>
        <w:spacing w:after="120"/>
        <w:rPr>
          <w:rFonts w:eastAsia="Calibri" w:cs="Calibri"/>
          <w:lang w:val="fr-CA" w:eastAsia="en-US"/>
        </w:rPr>
      </w:pPr>
      <w:r w:rsidRPr="0060417F">
        <w:rPr>
          <w:rFonts w:eastAsia="Calibri" w:cs="Calibri"/>
          <w:lang w:val="fr-CA" w:eastAsia="en-US"/>
        </w:rPr>
        <w:t>Tous les candidats seront considérés po</w:t>
      </w:r>
      <w:r w:rsidR="007E6758">
        <w:rPr>
          <w:rFonts w:eastAsia="Calibri" w:cs="Calibri"/>
          <w:lang w:val="fr-CA" w:eastAsia="en-US"/>
        </w:rPr>
        <w:t>ur</w:t>
      </w:r>
      <w:r w:rsidRPr="0060417F">
        <w:rPr>
          <w:rFonts w:eastAsia="Calibri" w:cs="Calibri"/>
          <w:lang w:val="fr-CA" w:eastAsia="en-US"/>
        </w:rPr>
        <w:t xml:space="preserve"> une subvention de 5</w:t>
      </w:r>
      <w:r w:rsidR="006E5E24">
        <w:rPr>
          <w:rFonts w:eastAsia="Calibri" w:cs="Calibri"/>
          <w:lang w:val="fr-CA" w:eastAsia="en-US"/>
        </w:rPr>
        <w:t> </w:t>
      </w:r>
      <w:r w:rsidRPr="0060417F">
        <w:rPr>
          <w:rFonts w:eastAsia="Calibri" w:cs="Calibri"/>
          <w:lang w:val="fr-CA" w:eastAsia="en-US"/>
        </w:rPr>
        <w:t xml:space="preserve">000 $ visant à couvrir les coûts directement liés à l’activité, y compris les frais de subsistance et les </w:t>
      </w:r>
      <w:r w:rsidR="00196B58">
        <w:rPr>
          <w:rFonts w:eastAsia="Calibri" w:cs="Calibri"/>
          <w:lang w:val="fr-CA" w:eastAsia="en-US"/>
        </w:rPr>
        <w:t>cachets</w:t>
      </w:r>
      <w:r w:rsidRPr="0060417F">
        <w:rPr>
          <w:rFonts w:eastAsia="Calibri" w:cs="Calibri"/>
          <w:lang w:val="fr-CA" w:eastAsia="en-US"/>
        </w:rPr>
        <w:t xml:space="preserve">. </w:t>
      </w:r>
      <w:r w:rsidR="006A3968">
        <w:rPr>
          <w:rFonts w:eastAsia="Calibri" w:cs="Calibri"/>
          <w:lang w:val="fr-CA" w:eastAsia="en-US"/>
        </w:rPr>
        <w:t xml:space="preserve">On encourage les candidats </w:t>
      </w:r>
      <w:r w:rsidRPr="0060417F">
        <w:rPr>
          <w:rFonts w:eastAsia="Calibri" w:cs="Calibri"/>
          <w:lang w:val="fr-CA" w:eastAsia="en-US"/>
        </w:rPr>
        <w:t xml:space="preserve">à </w:t>
      </w:r>
      <w:r w:rsidR="00F76C8D">
        <w:rPr>
          <w:rFonts w:eastAsia="Calibri" w:cs="Calibri"/>
          <w:lang w:val="fr-CA" w:eastAsia="en-US"/>
        </w:rPr>
        <w:t>tenir compte des</w:t>
      </w:r>
      <w:r w:rsidRPr="0060417F">
        <w:rPr>
          <w:rFonts w:eastAsia="Calibri" w:cs="Calibri"/>
          <w:lang w:val="fr-CA" w:eastAsia="en-US"/>
        </w:rPr>
        <w:t xml:space="preserve"> normes d’accessibilité pour le partage de leurs œuvres en ligne. Les coûts liés au sous-titrage et à la description sont des dépenses admissibles.</w:t>
      </w:r>
    </w:p>
    <w:p w14:paraId="4763744D" w14:textId="2D58DAC6" w:rsidR="00280B06" w:rsidRPr="00B867D5" w:rsidRDefault="00B80ACF" w:rsidP="00DB4C8A">
      <w:pPr>
        <w:rPr>
          <w:rFonts w:eastAsia="Calibri" w:cs="Calibri"/>
          <w:lang w:val="fr-CA" w:eastAsia="en-US"/>
        </w:rPr>
      </w:pPr>
      <w:r w:rsidRPr="0060417F">
        <w:rPr>
          <w:rFonts w:eastAsia="Calibri" w:cs="Calibri"/>
          <w:lang w:val="fr-CA" w:eastAsia="en-US"/>
        </w:rPr>
        <w:t xml:space="preserve">Les projets sélectionnés pour la présentation spéciale de </w:t>
      </w:r>
      <w:r w:rsidRPr="000604EC">
        <w:rPr>
          <w:rFonts w:eastAsia="Calibri" w:cs="Calibri"/>
          <w:lang w:val="fr-CA" w:eastAsia="en-US"/>
        </w:rPr>
        <w:t>CBC/Radio-Canada</w:t>
      </w:r>
      <w:r w:rsidRPr="0060417F">
        <w:rPr>
          <w:rFonts w:eastAsia="Calibri" w:cs="Calibri"/>
          <w:lang w:val="fr-CA" w:eastAsia="en-US"/>
        </w:rPr>
        <w:t xml:space="preserve"> recevront un montant supplémentaire </w:t>
      </w:r>
      <w:r w:rsidR="00090903" w:rsidRPr="00B867D5">
        <w:rPr>
          <w:rFonts w:eastAsia="Calibri" w:cs="Calibri"/>
          <w:lang w:val="fr-CA" w:eastAsia="en-US"/>
        </w:rPr>
        <w:t>de</w:t>
      </w:r>
      <w:r w:rsidRPr="00B867D5">
        <w:rPr>
          <w:rFonts w:eastAsia="Calibri" w:cs="Calibri"/>
          <w:lang w:val="fr-CA" w:eastAsia="en-US"/>
        </w:rPr>
        <w:t xml:space="preserve"> 1</w:t>
      </w:r>
      <w:r w:rsidR="006E5E24" w:rsidRPr="00B867D5">
        <w:rPr>
          <w:rFonts w:eastAsia="Calibri" w:cs="Calibri"/>
          <w:lang w:val="fr-CA" w:eastAsia="en-US"/>
        </w:rPr>
        <w:t> </w:t>
      </w:r>
      <w:r w:rsidRPr="00B867D5">
        <w:rPr>
          <w:rFonts w:eastAsia="Calibri" w:cs="Calibri"/>
          <w:lang w:val="fr-CA" w:eastAsia="en-US"/>
        </w:rPr>
        <w:t>000 $</w:t>
      </w:r>
      <w:r w:rsidRPr="0060417F">
        <w:rPr>
          <w:rFonts w:eastAsia="Calibri" w:cs="Calibri"/>
          <w:lang w:val="fr-CA" w:eastAsia="en-US"/>
        </w:rPr>
        <w:t xml:space="preserve"> pour </w:t>
      </w:r>
      <w:r w:rsidR="00DC022E" w:rsidRPr="0060417F">
        <w:rPr>
          <w:rFonts w:eastAsia="Calibri" w:cs="Calibri"/>
          <w:lang w:val="fr-CA" w:eastAsia="en-US"/>
        </w:rPr>
        <w:t>veiller à la rémunération appropriée des artistes, conformément aux normes de l’industrie.</w:t>
      </w:r>
      <w:r w:rsidR="00B867D5">
        <w:rPr>
          <w:rFonts w:eastAsia="Calibri" w:cs="Calibri"/>
          <w:lang w:val="fr-CA" w:eastAsia="en-US"/>
        </w:rPr>
        <w:t xml:space="preserve"> </w:t>
      </w:r>
    </w:p>
    <w:bookmarkEnd w:id="13"/>
    <w:p w14:paraId="164BF58F" w14:textId="71A2A473" w:rsidR="00111044" w:rsidRPr="0060417F" w:rsidRDefault="00866D0B" w:rsidP="00866D0B">
      <w:pPr>
        <w:pStyle w:val="Heading1"/>
        <w:rPr>
          <w:rFonts w:asciiTheme="minorHAnsi" w:eastAsia="Calibri" w:hAnsiTheme="minorHAnsi" w:cs="Calibri"/>
          <w:i/>
          <w:lang w:val="fr-CA" w:eastAsia="en-US"/>
        </w:rPr>
      </w:pPr>
      <w:r w:rsidRPr="00167CA8">
        <w:rPr>
          <w:rFonts w:eastAsia="Calibri"/>
          <w:color w:val="000000" w:themeColor="text1"/>
          <w:lang w:val="fr-CA" w:eastAsia="en-US"/>
        </w:rPr>
        <w:t>Évaluation</w:t>
      </w:r>
      <w:r w:rsidR="00111044" w:rsidRPr="00167CA8">
        <w:rPr>
          <w:rFonts w:asciiTheme="minorHAnsi" w:eastAsia="Calibri" w:hAnsiTheme="minorHAnsi"/>
          <w:color w:val="000000" w:themeColor="text1"/>
          <w:lang w:val="fr-CA" w:eastAsia="en-US"/>
        </w:rPr>
        <w:t xml:space="preserve"> </w:t>
      </w:r>
      <w:r w:rsidR="005108F2" w:rsidRPr="00167CA8">
        <w:rPr>
          <w:rFonts w:asciiTheme="minorHAnsi" w:eastAsia="Calibri" w:hAnsiTheme="minorHAnsi"/>
          <w:color w:val="000000" w:themeColor="text1"/>
          <w:lang w:val="fr-CA" w:eastAsia="en-US"/>
        </w:rPr>
        <w:t>–</w:t>
      </w:r>
      <w:r w:rsidR="00111044" w:rsidRPr="00167CA8">
        <w:rPr>
          <w:rFonts w:asciiTheme="minorHAnsi" w:eastAsia="Calibri" w:hAnsiTheme="minorHAnsi"/>
          <w:color w:val="000000" w:themeColor="text1"/>
          <w:lang w:val="fr-CA" w:eastAsia="en-US"/>
        </w:rPr>
        <w:t xml:space="preserve"> </w:t>
      </w:r>
      <w:r w:rsidR="005108F2" w:rsidRPr="00167CA8">
        <w:rPr>
          <w:rFonts w:asciiTheme="minorHAnsi" w:eastAsia="Calibri" w:hAnsiTheme="minorHAnsi"/>
          <w:color w:val="000000" w:themeColor="text1"/>
          <w:lang w:val="fr-CA" w:eastAsia="en-US"/>
        </w:rPr>
        <w:t xml:space="preserve">Comment </w:t>
      </w:r>
      <w:r w:rsidR="005108F2" w:rsidRPr="0060417F">
        <w:rPr>
          <w:rFonts w:asciiTheme="minorHAnsi" w:eastAsia="Calibri" w:hAnsiTheme="minorHAnsi"/>
          <w:lang w:val="fr-CA" w:eastAsia="en-US"/>
        </w:rPr>
        <w:t>se prennent les d</w:t>
      </w:r>
      <w:r w:rsidR="00E16215" w:rsidRPr="0060417F">
        <w:rPr>
          <w:rFonts w:asciiTheme="minorHAnsi" w:eastAsia="Calibri" w:hAnsiTheme="minorHAnsi"/>
          <w:lang w:val="fr-CA" w:eastAsia="en-US"/>
        </w:rPr>
        <w:t>éc</w:t>
      </w:r>
      <w:r w:rsidR="005108F2" w:rsidRPr="0060417F">
        <w:rPr>
          <w:rFonts w:asciiTheme="minorHAnsi" w:eastAsia="Calibri" w:hAnsiTheme="minorHAnsi"/>
          <w:lang w:val="fr-CA" w:eastAsia="en-US"/>
        </w:rPr>
        <w:t>isions?</w:t>
      </w:r>
      <w:r w:rsidR="00A974CF">
        <w:rPr>
          <w:rFonts w:asciiTheme="minorHAnsi" w:eastAsia="Calibri" w:hAnsiTheme="minorHAnsi"/>
          <w:lang w:val="fr-CA" w:eastAsia="en-US"/>
        </w:rPr>
        <w:t xml:space="preserve"> </w:t>
      </w:r>
    </w:p>
    <w:p w14:paraId="683B1DC7" w14:textId="61BCCAF5" w:rsidR="00D35557" w:rsidRPr="00866D0B" w:rsidRDefault="004E5A18" w:rsidP="00866D0B">
      <w:pPr>
        <w:spacing w:after="120"/>
        <w:rPr>
          <w:rFonts w:eastAsia="Times New Roman" w:cs="Segoe UI"/>
          <w:lang w:val="fr-CA"/>
        </w:rPr>
      </w:pPr>
      <w:bookmarkStart w:id="14" w:name="_Hlk38295546"/>
      <w:r w:rsidRPr="0060417F">
        <w:rPr>
          <w:rFonts w:eastAsia="Times New Roman" w:cs="Segoe UI"/>
          <w:lang w:val="fr-CA"/>
        </w:rPr>
        <w:t xml:space="preserve">Si elle est jugée admissible, votre demande </w:t>
      </w:r>
      <w:r w:rsidR="005E31FC">
        <w:rPr>
          <w:rFonts w:eastAsia="Times New Roman" w:cs="Segoe UI"/>
          <w:lang w:val="fr-CA"/>
        </w:rPr>
        <w:t xml:space="preserve">de </w:t>
      </w:r>
      <w:r w:rsidR="00A14F82" w:rsidRPr="0060417F">
        <w:rPr>
          <w:rFonts w:eastAsia="Times New Roman" w:cs="Segoe UI"/>
          <w:b/>
          <w:bCs/>
          <w:lang w:val="fr-CA"/>
        </w:rPr>
        <w:t>Connexion création</w:t>
      </w:r>
      <w:r w:rsidR="001834DF">
        <w:rPr>
          <w:rFonts w:eastAsia="Times New Roman" w:cs="Segoe UI"/>
          <w:bCs/>
          <w:lang w:val="fr-CA"/>
        </w:rPr>
        <w:t xml:space="preserve"> sera évaluée à l’interne</w:t>
      </w:r>
      <w:r w:rsidR="0038289B">
        <w:rPr>
          <w:rFonts w:eastAsia="Times New Roman" w:cs="Segoe UI"/>
          <w:bCs/>
          <w:lang w:val="fr-CA"/>
        </w:rPr>
        <w:t>, selon</w:t>
      </w:r>
      <w:r w:rsidR="001834DF">
        <w:rPr>
          <w:rFonts w:eastAsia="Times New Roman" w:cs="Segoe UI"/>
          <w:bCs/>
          <w:lang w:val="fr-CA"/>
        </w:rPr>
        <w:t xml:space="preserve"> un processus d’évaluation simplifié, conçu pour donner des résultats </w:t>
      </w:r>
      <w:r w:rsidR="00A90547">
        <w:rPr>
          <w:rFonts w:eastAsia="Times New Roman" w:cs="Segoe UI"/>
          <w:bCs/>
          <w:lang w:val="fr-CA"/>
        </w:rPr>
        <w:t>rapides</w:t>
      </w:r>
      <w:r w:rsidR="001834DF">
        <w:rPr>
          <w:rFonts w:eastAsia="Times New Roman" w:cs="Segoe UI"/>
          <w:bCs/>
          <w:lang w:val="fr-CA"/>
        </w:rPr>
        <w:t>.</w:t>
      </w:r>
    </w:p>
    <w:p w14:paraId="4E1FF6BA" w14:textId="02C58F8C" w:rsidR="001834DF" w:rsidRPr="001834DF" w:rsidRDefault="001834DF" w:rsidP="00DB4C8A">
      <w:pPr>
        <w:rPr>
          <w:rFonts w:eastAsia="Times New Roman" w:cs="Segoe UI"/>
          <w:lang w:val="fr-CA"/>
        </w:rPr>
      </w:pPr>
      <w:r w:rsidRPr="001834DF">
        <w:rPr>
          <w:rFonts w:eastAsia="Times New Roman" w:cs="Segoe UI"/>
          <w:lang w:val="fr-CA"/>
        </w:rPr>
        <w:t>Votre demande sera évaluée e</w:t>
      </w:r>
      <w:r>
        <w:rPr>
          <w:rFonts w:eastAsia="Times New Roman" w:cs="Segoe UI"/>
          <w:lang w:val="fr-CA"/>
        </w:rPr>
        <w:t>n fonction des critères globaux suivants :</w:t>
      </w:r>
    </w:p>
    <w:p w14:paraId="6D716512" w14:textId="5CBE8D40" w:rsidR="00D35557" w:rsidRPr="0060417F" w:rsidRDefault="00D35557" w:rsidP="00866D0B">
      <w:pPr>
        <w:spacing w:before="120"/>
        <w:rPr>
          <w:rFonts w:eastAsia="Times New Roman" w:cs="Segoe UI"/>
          <w:lang w:val="fr-CA"/>
        </w:rPr>
      </w:pPr>
      <w:r w:rsidRPr="0060417F">
        <w:rPr>
          <w:rFonts w:eastAsia="Times New Roman" w:cs="Segoe UI"/>
          <w:b/>
          <w:lang w:val="fr-CA"/>
        </w:rPr>
        <w:t xml:space="preserve">Impact </w:t>
      </w:r>
    </w:p>
    <w:p w14:paraId="77D42669" w14:textId="4C600A7F" w:rsidR="00B22FA5" w:rsidRDefault="000C4DD6" w:rsidP="00DB4C8A">
      <w:pPr>
        <w:numPr>
          <w:ilvl w:val="0"/>
          <w:numId w:val="26"/>
        </w:numPr>
        <w:contextualSpacing/>
        <w:rPr>
          <w:rFonts w:eastAsia="Times New Roman" w:cs="Segoe UI"/>
          <w:lang w:val="fr-CA"/>
        </w:rPr>
      </w:pPr>
      <w:r>
        <w:rPr>
          <w:rFonts w:eastAsia="Times New Roman" w:cs="Segoe UI"/>
          <w:lang w:val="fr-CA"/>
        </w:rPr>
        <w:t>Le p</w:t>
      </w:r>
      <w:r w:rsidR="00B22FA5">
        <w:rPr>
          <w:rFonts w:eastAsia="Times New Roman" w:cs="Segoe UI"/>
          <w:lang w:val="fr-CA"/>
        </w:rPr>
        <w:t xml:space="preserve">otentiel du projet à développer, </w:t>
      </w:r>
      <w:r>
        <w:rPr>
          <w:rFonts w:eastAsia="Times New Roman" w:cs="Segoe UI"/>
          <w:lang w:val="fr-CA"/>
        </w:rPr>
        <w:t xml:space="preserve">à </w:t>
      </w:r>
      <w:r w:rsidR="00B22FA5">
        <w:rPr>
          <w:rFonts w:eastAsia="Times New Roman" w:cs="Segoe UI"/>
          <w:lang w:val="fr-CA"/>
        </w:rPr>
        <w:t xml:space="preserve">élargir ou </w:t>
      </w:r>
      <w:r>
        <w:rPr>
          <w:rFonts w:eastAsia="Times New Roman" w:cs="Segoe UI"/>
          <w:lang w:val="fr-CA"/>
        </w:rPr>
        <w:t>à réinventer votre pratique artistique ou votre connaissance du numérique;</w:t>
      </w:r>
    </w:p>
    <w:p w14:paraId="539A9AF1" w14:textId="4307C474" w:rsidR="006C45B4" w:rsidRPr="000C4DD6" w:rsidRDefault="000C4DD6" w:rsidP="00DB4C8A">
      <w:pPr>
        <w:numPr>
          <w:ilvl w:val="0"/>
          <w:numId w:val="26"/>
        </w:numPr>
        <w:contextualSpacing/>
        <w:rPr>
          <w:rFonts w:eastAsia="Times New Roman" w:cs="Segoe UI"/>
          <w:lang w:val="fr-CA"/>
        </w:rPr>
      </w:pPr>
      <w:r>
        <w:rPr>
          <w:rFonts w:eastAsia="Times New Roman" w:cs="Segoe UI"/>
          <w:lang w:val="fr-CA"/>
        </w:rPr>
        <w:t>Le p</w:t>
      </w:r>
      <w:r w:rsidRPr="000C4DD6">
        <w:rPr>
          <w:rFonts w:eastAsia="Times New Roman" w:cs="Segoe UI"/>
          <w:lang w:val="fr-CA"/>
        </w:rPr>
        <w:t>otentiel du projet à a</w:t>
      </w:r>
      <w:r>
        <w:rPr>
          <w:rFonts w:eastAsia="Times New Roman" w:cs="Segoe UI"/>
          <w:lang w:val="fr-CA"/>
        </w:rPr>
        <w:t>tteindre votre public cible.</w:t>
      </w:r>
    </w:p>
    <w:p w14:paraId="211C6C7E" w14:textId="31E94C0C" w:rsidR="00D35557" w:rsidRPr="0060417F" w:rsidRDefault="00E75E27" w:rsidP="00866D0B">
      <w:pPr>
        <w:spacing w:before="120"/>
        <w:rPr>
          <w:rFonts w:eastAsia="Times New Roman" w:cs="Segoe UI"/>
          <w:lang w:val="fr-CA"/>
        </w:rPr>
      </w:pPr>
      <w:r>
        <w:rPr>
          <w:rFonts w:eastAsia="Times New Roman" w:cs="Segoe UI"/>
          <w:b/>
          <w:lang w:val="fr-CA"/>
        </w:rPr>
        <w:t>Faisabilité</w:t>
      </w:r>
    </w:p>
    <w:p w14:paraId="650406BB" w14:textId="0802E68B" w:rsidR="00730810" w:rsidRPr="00CB37AD" w:rsidRDefault="00CB37AD" w:rsidP="00DB4C8A">
      <w:pPr>
        <w:numPr>
          <w:ilvl w:val="0"/>
          <w:numId w:val="26"/>
        </w:numPr>
        <w:contextualSpacing/>
        <w:rPr>
          <w:rFonts w:eastAsia="Times New Roman" w:cs="Segoe UI"/>
          <w:lang w:val="fr-CA"/>
        </w:rPr>
      </w:pPr>
      <w:r w:rsidRPr="00CB37AD">
        <w:rPr>
          <w:rFonts w:eastAsia="Times New Roman" w:cs="Segoe UI"/>
          <w:lang w:val="fr-CA"/>
        </w:rPr>
        <w:t>Votre capacité et votre expérience pour mener à bien le projet</w:t>
      </w:r>
      <w:r>
        <w:rPr>
          <w:rFonts w:eastAsia="Times New Roman" w:cs="Segoe UI"/>
          <w:lang w:val="fr-CA"/>
        </w:rPr>
        <w:t xml:space="preserve"> </w:t>
      </w:r>
      <w:r w:rsidR="00133128" w:rsidRPr="00CB37AD">
        <w:rPr>
          <w:rFonts w:eastAsia="Times New Roman" w:cs="Segoe UI"/>
          <w:lang w:val="fr-CA"/>
        </w:rPr>
        <w:t>(</w:t>
      </w:r>
      <w:r>
        <w:rPr>
          <w:rFonts w:eastAsia="Times New Roman" w:cs="Segoe UI"/>
          <w:lang w:val="fr-CA"/>
        </w:rPr>
        <w:t>vous n’avez pas besoin d’avoir de l’expérience dans le domaine numérique)</w:t>
      </w:r>
      <w:r w:rsidR="005F6886">
        <w:rPr>
          <w:rFonts w:eastAsia="Times New Roman" w:cs="Segoe UI"/>
          <w:lang w:val="fr-CA"/>
        </w:rPr>
        <w:t>.</w:t>
      </w:r>
    </w:p>
    <w:p w14:paraId="05ADD8F5" w14:textId="27EB0D8A" w:rsidR="00AF311E" w:rsidRPr="0060417F" w:rsidRDefault="001863A3" w:rsidP="00866D0B">
      <w:pPr>
        <w:spacing w:before="120"/>
        <w:rPr>
          <w:rFonts w:ascii="Calibri" w:eastAsiaTheme="minorHAnsi" w:hAnsi="Calibri" w:cs="Calibri"/>
          <w:lang w:val="fr-CA" w:eastAsia="en-US"/>
        </w:rPr>
      </w:pPr>
      <w:r>
        <w:rPr>
          <w:rFonts w:ascii="Calibri" w:eastAsiaTheme="minorHAnsi" w:hAnsi="Calibri" w:cs="Calibri"/>
          <w:lang w:val="fr-CA" w:eastAsia="en-US"/>
        </w:rPr>
        <w:t>La préférence sera accordée :</w:t>
      </w:r>
    </w:p>
    <w:p w14:paraId="7FC1EDF7" w14:textId="449812AE" w:rsidR="001863A3" w:rsidRDefault="001863A3" w:rsidP="00DB4C8A">
      <w:pPr>
        <w:pStyle w:val="ListParagraph"/>
        <w:numPr>
          <w:ilvl w:val="0"/>
          <w:numId w:val="36"/>
        </w:numPr>
        <w:rPr>
          <w:rFonts w:ascii="Calibri" w:eastAsiaTheme="minorHAnsi" w:hAnsi="Calibri" w:cs="Calibri"/>
          <w:lang w:val="fr-CA" w:eastAsia="en-US"/>
        </w:rPr>
      </w:pPr>
      <w:r>
        <w:rPr>
          <w:rFonts w:ascii="Calibri" w:eastAsiaTheme="minorHAnsi" w:hAnsi="Calibri" w:cs="Calibri"/>
          <w:lang w:val="fr-CA" w:eastAsia="en-US"/>
        </w:rPr>
        <w:t>a</w:t>
      </w:r>
      <w:r w:rsidRPr="001863A3">
        <w:rPr>
          <w:rFonts w:ascii="Calibri" w:eastAsiaTheme="minorHAnsi" w:hAnsi="Calibri" w:cs="Calibri"/>
          <w:lang w:val="fr-CA" w:eastAsia="en-US"/>
        </w:rPr>
        <w:t xml:space="preserve">ux projets dont </w:t>
      </w:r>
      <w:r>
        <w:rPr>
          <w:rFonts w:ascii="Calibri" w:eastAsiaTheme="minorHAnsi" w:hAnsi="Calibri" w:cs="Calibri"/>
          <w:lang w:val="fr-CA" w:eastAsia="en-US"/>
        </w:rPr>
        <w:t>le contenu artistique original a été créé par le ou les candidats. Il peut s’agir de nouvelles œuvres ou d’une adaptation d’œuvres existantes.</w:t>
      </w:r>
    </w:p>
    <w:p w14:paraId="554C7DA6" w14:textId="18243C0A" w:rsidR="001863A3" w:rsidRPr="001863A3" w:rsidRDefault="001863A3" w:rsidP="00DB4C8A">
      <w:pPr>
        <w:pStyle w:val="ListParagraph"/>
        <w:numPr>
          <w:ilvl w:val="0"/>
          <w:numId w:val="36"/>
        </w:numPr>
        <w:rPr>
          <w:rFonts w:ascii="Calibri" w:eastAsiaTheme="minorHAnsi" w:hAnsi="Calibri" w:cs="Calibri"/>
          <w:lang w:val="fr-CA" w:eastAsia="en-US"/>
        </w:rPr>
      </w:pPr>
      <w:r>
        <w:rPr>
          <w:rFonts w:ascii="Calibri" w:eastAsiaTheme="minorHAnsi" w:hAnsi="Calibri" w:cs="Calibri"/>
          <w:lang w:val="fr-CA" w:eastAsia="en-US"/>
        </w:rPr>
        <w:t>aux projets qui peuvent être créés et diffusés avant le 1</w:t>
      </w:r>
      <w:r w:rsidRPr="001863A3">
        <w:rPr>
          <w:rFonts w:ascii="Calibri" w:eastAsiaTheme="minorHAnsi" w:hAnsi="Calibri" w:cs="Calibri"/>
          <w:vertAlign w:val="superscript"/>
          <w:lang w:val="fr-CA" w:eastAsia="en-US"/>
        </w:rPr>
        <w:t>er</w:t>
      </w:r>
      <w:r w:rsidR="006E5E24">
        <w:rPr>
          <w:rFonts w:ascii="Calibri" w:eastAsiaTheme="minorHAnsi" w:hAnsi="Calibri" w:cs="Calibri"/>
          <w:lang w:val="fr-CA" w:eastAsia="en-US"/>
        </w:rPr>
        <w:t> </w:t>
      </w:r>
      <w:r>
        <w:rPr>
          <w:rFonts w:ascii="Calibri" w:eastAsiaTheme="minorHAnsi" w:hAnsi="Calibri" w:cs="Calibri"/>
          <w:lang w:val="fr-CA" w:eastAsia="en-US"/>
        </w:rPr>
        <w:t>septembre 2020.</w:t>
      </w:r>
    </w:p>
    <w:p w14:paraId="2D748713" w14:textId="470C68F2" w:rsidR="006C45B4" w:rsidRPr="00866D0B" w:rsidRDefault="001863A3" w:rsidP="001E2E18">
      <w:pPr>
        <w:spacing w:before="120"/>
        <w:rPr>
          <w:rFonts w:ascii="Calibri" w:eastAsiaTheme="minorHAnsi" w:hAnsi="Calibri" w:cs="Calibri"/>
          <w:lang w:val="fr-CA" w:eastAsia="en-US"/>
        </w:rPr>
      </w:pPr>
      <w:r w:rsidRPr="001863A3">
        <w:rPr>
          <w:rFonts w:ascii="Calibri" w:eastAsiaTheme="minorHAnsi" w:hAnsi="Calibri" w:cs="Calibri"/>
          <w:lang w:val="fr-CA" w:eastAsia="en-US"/>
        </w:rPr>
        <w:t xml:space="preserve">Les demandes seront évaluées </w:t>
      </w:r>
      <w:r w:rsidR="00EE7048" w:rsidRPr="00EE7048">
        <w:rPr>
          <w:rFonts w:ascii="Segoe UI" w:hAnsi="Segoe UI" w:cs="Segoe UI"/>
          <w:color w:val="000000" w:themeColor="text1"/>
          <w:sz w:val="21"/>
          <w:szCs w:val="21"/>
          <w:lang w:val="fr-CA"/>
        </w:rPr>
        <w:t xml:space="preserve">par roulement </w:t>
      </w:r>
      <w:r>
        <w:rPr>
          <w:rFonts w:ascii="Calibri" w:eastAsiaTheme="minorHAnsi" w:hAnsi="Calibri" w:cs="Calibri"/>
          <w:lang w:val="fr-CA" w:eastAsia="en-US"/>
        </w:rPr>
        <w:t>jusqu’au 15</w:t>
      </w:r>
      <w:r w:rsidR="006E5E24">
        <w:rPr>
          <w:rFonts w:ascii="Calibri" w:eastAsiaTheme="minorHAnsi" w:hAnsi="Calibri" w:cs="Calibri"/>
          <w:lang w:val="fr-CA" w:eastAsia="en-US"/>
        </w:rPr>
        <w:t> </w:t>
      </w:r>
      <w:r>
        <w:rPr>
          <w:rFonts w:ascii="Calibri" w:eastAsiaTheme="minorHAnsi" w:hAnsi="Calibri" w:cs="Calibri"/>
          <w:lang w:val="fr-CA" w:eastAsia="en-US"/>
        </w:rPr>
        <w:t xml:space="preserve">juin 2020, ou jusqu’à ce que le budget ait été dépensé. </w:t>
      </w:r>
    </w:p>
    <w:bookmarkEnd w:id="14"/>
    <w:p w14:paraId="352A70E1" w14:textId="078BBA41" w:rsidR="00111044" w:rsidRPr="00167CA8" w:rsidRDefault="00866D0B" w:rsidP="00DB4C8A">
      <w:pPr>
        <w:pStyle w:val="Heading1"/>
        <w:rPr>
          <w:rFonts w:asciiTheme="minorHAnsi" w:eastAsia="Calibri" w:hAnsiTheme="minorHAnsi"/>
          <w:color w:val="000000" w:themeColor="text1"/>
          <w:lang w:val="fr-CA" w:eastAsia="en-US"/>
        </w:rPr>
      </w:pPr>
      <w:r w:rsidRPr="00167CA8">
        <w:rPr>
          <w:rFonts w:asciiTheme="minorHAnsi" w:eastAsia="Calibri" w:hAnsiTheme="minorHAnsi"/>
          <w:color w:val="000000" w:themeColor="text1"/>
          <w:lang w:val="fr-CA" w:eastAsia="en-US"/>
        </w:rPr>
        <w:lastRenderedPageBreak/>
        <w:t xml:space="preserve">Renseignements requis et documentation d’appui </w:t>
      </w:r>
      <w:r w:rsidR="004E0B9D" w:rsidRPr="00167CA8">
        <w:rPr>
          <w:rFonts w:asciiTheme="minorHAnsi" w:eastAsia="Calibri" w:hAnsiTheme="minorHAnsi"/>
          <w:color w:val="000000" w:themeColor="text1"/>
          <w:lang w:val="fr-CA" w:eastAsia="en-US"/>
        </w:rPr>
        <w:t>–</w:t>
      </w:r>
      <w:r w:rsidR="00111044" w:rsidRPr="00167CA8">
        <w:rPr>
          <w:rFonts w:asciiTheme="minorHAnsi" w:eastAsia="Calibri" w:hAnsiTheme="minorHAnsi"/>
          <w:color w:val="000000" w:themeColor="text1"/>
          <w:lang w:val="fr-CA" w:eastAsia="en-US"/>
        </w:rPr>
        <w:t xml:space="preserve"> </w:t>
      </w:r>
      <w:r w:rsidR="004E0B9D" w:rsidRPr="00167CA8">
        <w:rPr>
          <w:rFonts w:asciiTheme="minorHAnsi" w:eastAsia="Calibri" w:hAnsiTheme="minorHAnsi"/>
          <w:color w:val="000000" w:themeColor="text1"/>
          <w:lang w:val="fr-CA" w:eastAsia="en-US"/>
        </w:rPr>
        <w:t>Qu’est-ce que je dois soumettre avec ma demande?</w:t>
      </w:r>
    </w:p>
    <w:p w14:paraId="383939DC" w14:textId="4148C53A" w:rsidR="00111044" w:rsidRPr="00167CA8" w:rsidRDefault="00FA5249" w:rsidP="00DB4C8A">
      <w:pPr>
        <w:pStyle w:val="NoSpacing"/>
        <w:rPr>
          <w:rFonts w:eastAsia="Calibri"/>
          <w:color w:val="000000" w:themeColor="text1"/>
          <w:lang w:val="fr-CA" w:eastAsia="en-US"/>
        </w:rPr>
      </w:pPr>
      <w:bookmarkStart w:id="15" w:name="_Hlk38295563"/>
      <w:r w:rsidRPr="00167CA8">
        <w:rPr>
          <w:rFonts w:eastAsia="Calibri"/>
          <w:color w:val="000000" w:themeColor="text1"/>
          <w:lang w:val="fr-CA" w:eastAsia="en-US"/>
        </w:rPr>
        <w:t xml:space="preserve">Vous devrez fournir des renseignements concernant : </w:t>
      </w:r>
    </w:p>
    <w:p w14:paraId="335230C8" w14:textId="40618EE6" w:rsidR="00FB2661" w:rsidRDefault="00FB2661" w:rsidP="00866D0B">
      <w:pPr>
        <w:numPr>
          <w:ilvl w:val="0"/>
          <w:numId w:val="29"/>
        </w:numPr>
        <w:rPr>
          <w:rFonts w:eastAsia="Times New Roman" w:cs="Segoe UI"/>
          <w:lang w:val="fr-CA"/>
        </w:rPr>
      </w:pPr>
      <w:r w:rsidRPr="00167CA8">
        <w:rPr>
          <w:rFonts w:eastAsia="Times New Roman" w:cs="Segoe UI"/>
          <w:color w:val="000000" w:themeColor="text1"/>
          <w:lang w:val="fr-CA"/>
        </w:rPr>
        <w:t xml:space="preserve">votre projet </w:t>
      </w:r>
      <w:r w:rsidRPr="0010153E">
        <w:rPr>
          <w:rFonts w:eastAsia="Times New Roman" w:cs="Segoe UI"/>
          <w:lang w:val="fr-CA"/>
        </w:rPr>
        <w:t>et s</w:t>
      </w:r>
      <w:r w:rsidR="0010153E" w:rsidRPr="0010153E">
        <w:rPr>
          <w:rFonts w:eastAsia="Times New Roman" w:cs="Segoe UI"/>
          <w:lang w:val="fr-CA"/>
        </w:rPr>
        <w:t>on a</w:t>
      </w:r>
      <w:r w:rsidR="0010153E">
        <w:rPr>
          <w:rFonts w:eastAsia="Times New Roman" w:cs="Segoe UI"/>
          <w:lang w:val="fr-CA"/>
        </w:rPr>
        <w:t>ptitude à être présenté sur une plateforme numérique;</w:t>
      </w:r>
    </w:p>
    <w:p w14:paraId="79B3DDBA" w14:textId="1CA11280" w:rsidR="0010153E" w:rsidRDefault="0010153E" w:rsidP="00DB4C8A">
      <w:pPr>
        <w:numPr>
          <w:ilvl w:val="0"/>
          <w:numId w:val="29"/>
        </w:numPr>
        <w:rPr>
          <w:rFonts w:eastAsia="Times New Roman" w:cs="Segoe UI"/>
          <w:lang w:val="fr-CA"/>
        </w:rPr>
      </w:pPr>
      <w:r>
        <w:rPr>
          <w:rFonts w:eastAsia="Times New Roman" w:cs="Segoe UI"/>
          <w:lang w:val="fr-CA"/>
        </w:rPr>
        <w:t>l’artiste principal ou les artistes principaux qui dirigent le projet, et ceux qui y participent</w:t>
      </w:r>
      <w:r w:rsidR="0045589C">
        <w:rPr>
          <w:rFonts w:eastAsia="Times New Roman" w:cs="Segoe UI"/>
          <w:lang w:val="fr-CA"/>
        </w:rPr>
        <w:t>;</w:t>
      </w:r>
    </w:p>
    <w:p w14:paraId="6FF53929" w14:textId="7FB05B66" w:rsidR="0010153E" w:rsidRPr="0010153E" w:rsidRDefault="0010153E" w:rsidP="00DB4C8A">
      <w:pPr>
        <w:numPr>
          <w:ilvl w:val="0"/>
          <w:numId w:val="29"/>
        </w:numPr>
        <w:spacing w:after="240"/>
        <w:rPr>
          <w:rFonts w:eastAsia="Times New Roman" w:cs="Segoe UI"/>
          <w:lang w:val="fr-CA"/>
        </w:rPr>
      </w:pPr>
      <w:r>
        <w:rPr>
          <w:rFonts w:eastAsia="Times New Roman" w:cs="Segoe UI"/>
          <w:lang w:val="fr-CA"/>
        </w:rPr>
        <w:t xml:space="preserve">votre échéancier pour la diffusion de votre projet en ligne. </w:t>
      </w:r>
    </w:p>
    <w:p w14:paraId="423EBD85" w14:textId="56A30155" w:rsidR="002D038C" w:rsidRPr="00220CB8" w:rsidRDefault="00AD4935" w:rsidP="00DB4C8A">
      <w:pPr>
        <w:rPr>
          <w:rFonts w:eastAsia="Times New Roman" w:cs="Segoe UI"/>
          <w:lang w:val="fr-CA"/>
        </w:rPr>
      </w:pPr>
      <w:r w:rsidRPr="00220CB8">
        <w:rPr>
          <w:rFonts w:eastAsia="Times New Roman" w:cs="Segoe UI"/>
          <w:lang w:val="fr-CA"/>
        </w:rPr>
        <w:t>Vous devrez aussi inclure </w:t>
      </w:r>
      <w:r w:rsidR="002D038C" w:rsidRPr="00220CB8">
        <w:rPr>
          <w:rFonts w:eastAsia="Times New Roman" w:cs="Segoe UI"/>
          <w:lang w:val="fr-CA"/>
        </w:rPr>
        <w:t>:</w:t>
      </w:r>
    </w:p>
    <w:p w14:paraId="06606834" w14:textId="1305EA3E" w:rsidR="00DB72D5" w:rsidRDefault="005005E6" w:rsidP="00866D0B">
      <w:pPr>
        <w:numPr>
          <w:ilvl w:val="0"/>
          <w:numId w:val="30"/>
        </w:numPr>
        <w:rPr>
          <w:rFonts w:eastAsia="Times New Roman" w:cs="Segoe UI"/>
          <w:lang w:val="fr-CA"/>
        </w:rPr>
      </w:pPr>
      <w:r>
        <w:rPr>
          <w:rFonts w:eastAsia="Times New Roman" w:cs="Segoe UI"/>
          <w:lang w:val="fr-CA"/>
        </w:rPr>
        <w:t>u</w:t>
      </w:r>
      <w:r w:rsidR="00DB72D5">
        <w:rPr>
          <w:rFonts w:eastAsia="Times New Roman" w:cs="Segoe UI"/>
          <w:lang w:val="fr-CA"/>
        </w:rPr>
        <w:t>ne œuvre déjà réalisée</w:t>
      </w:r>
      <w:r w:rsidR="00CA30E4">
        <w:rPr>
          <w:rFonts w:eastAsia="Times New Roman" w:cs="Segoe UI"/>
          <w:lang w:val="fr-CA"/>
        </w:rPr>
        <w:t>;</w:t>
      </w:r>
    </w:p>
    <w:p w14:paraId="56DC514A" w14:textId="7AA06E8D" w:rsidR="00DB72D5" w:rsidRDefault="00CA30E4" w:rsidP="00DB4C8A">
      <w:pPr>
        <w:numPr>
          <w:ilvl w:val="0"/>
          <w:numId w:val="30"/>
        </w:numPr>
        <w:rPr>
          <w:rFonts w:eastAsia="Times New Roman" w:cs="Segoe UI"/>
          <w:lang w:val="fr-CA"/>
        </w:rPr>
      </w:pPr>
      <w:r>
        <w:rPr>
          <w:rFonts w:eastAsia="Times New Roman" w:cs="Segoe UI"/>
          <w:lang w:val="fr-CA"/>
        </w:rPr>
        <w:t>d</w:t>
      </w:r>
      <w:r w:rsidR="00DB72D5">
        <w:rPr>
          <w:rFonts w:eastAsia="Times New Roman" w:cs="Segoe UI"/>
          <w:lang w:val="fr-CA"/>
        </w:rPr>
        <w:t xml:space="preserve">es biographies et un courriel qui </w:t>
      </w:r>
      <w:r w:rsidR="00280214">
        <w:rPr>
          <w:rFonts w:eastAsia="Times New Roman" w:cs="Segoe UI"/>
          <w:lang w:val="fr-CA"/>
        </w:rPr>
        <w:t>confirme</w:t>
      </w:r>
      <w:r w:rsidR="00DB72D5">
        <w:rPr>
          <w:rFonts w:eastAsia="Times New Roman" w:cs="Segoe UI"/>
          <w:lang w:val="fr-CA"/>
        </w:rPr>
        <w:t xml:space="preserve"> la participation des collaborateurs artistiques, le cas échéant.</w:t>
      </w:r>
    </w:p>
    <w:bookmarkEnd w:id="15"/>
    <w:p w14:paraId="6868315A" w14:textId="16750770" w:rsidR="0017588A" w:rsidRPr="00167CA8" w:rsidRDefault="00866D0B" w:rsidP="00866D0B">
      <w:pPr>
        <w:pStyle w:val="Heading1"/>
        <w:rPr>
          <w:rFonts w:eastAsia="Calibri"/>
          <w:color w:val="000000" w:themeColor="text1"/>
          <w:lang w:val="fr-CA" w:eastAsia="en-US"/>
        </w:rPr>
      </w:pPr>
      <w:r w:rsidRPr="00167CA8">
        <w:rPr>
          <w:rFonts w:eastAsia="Calibri"/>
          <w:color w:val="000000" w:themeColor="text1"/>
          <w:lang w:val="fr-CA" w:eastAsia="en-US"/>
        </w:rPr>
        <w:t xml:space="preserve">Versement de la subvention et rapports finaux </w:t>
      </w:r>
    </w:p>
    <w:p w14:paraId="6A1592E4" w14:textId="1F819BCD" w:rsidR="00605FC2" w:rsidRDefault="00605FC2" w:rsidP="00287558">
      <w:pPr>
        <w:spacing w:after="120" w:line="300" w:lineRule="atLeast"/>
        <w:ind w:right="144"/>
        <w:rPr>
          <w:rFonts w:eastAsia="Calibri" w:cs="Arial"/>
          <w:lang w:val="fr-CA" w:eastAsia="en-US"/>
        </w:rPr>
      </w:pPr>
      <w:bookmarkStart w:id="16" w:name="_Hlk38295574"/>
      <w:r w:rsidRPr="00167CA8">
        <w:rPr>
          <w:rFonts w:eastAsia="Calibri" w:cs="Arial"/>
          <w:color w:val="000000" w:themeColor="text1"/>
          <w:lang w:val="fr-CA" w:eastAsia="en-US"/>
        </w:rPr>
        <w:t xml:space="preserve">Si votre demande est retenue, vous devrez tout d’abord remplir le Formulaire d’acceptation de la subvention afin de recevoir </w:t>
      </w:r>
      <w:r w:rsidRPr="00CB228A">
        <w:rPr>
          <w:rFonts w:eastAsia="Calibri" w:cs="Arial"/>
          <w:color w:val="000000" w:themeColor="text1"/>
          <w:lang w:val="fr-CA" w:eastAsia="en-US"/>
        </w:rPr>
        <w:t>votre subvention.</w:t>
      </w:r>
      <w:r w:rsidRPr="00CB228A">
        <w:rPr>
          <w:rFonts w:eastAsia="Calibri" w:cs="Arial"/>
          <w:b/>
          <w:color w:val="000000" w:themeColor="text1"/>
          <w:lang w:val="fr-CA" w:eastAsia="en-US"/>
        </w:rPr>
        <w:t xml:space="preserve"> </w:t>
      </w:r>
      <w:r w:rsidRPr="00CB228A">
        <w:rPr>
          <w:rFonts w:eastAsia="Calibri" w:cs="Arial"/>
          <w:color w:val="000000" w:themeColor="text1"/>
          <w:lang w:val="fr-CA" w:eastAsia="en-US"/>
        </w:rPr>
        <w:t xml:space="preserve">Pour </w:t>
      </w:r>
      <w:r w:rsidRPr="00CB228A">
        <w:rPr>
          <w:rFonts w:eastAsia="Calibri" w:cs="Arial"/>
          <w:lang w:val="fr-CA" w:eastAsia="en-US"/>
        </w:rPr>
        <w:t xml:space="preserve">en savoir plus sur les responsabilités des bénéficiaires, cliquez </w:t>
      </w:r>
      <w:hyperlink r:id="rId16" w:tooltip="Hyperlien vers l’information sur les responsabilités des bénéficiaires de subventions" w:history="1">
        <w:r w:rsidRPr="00CB228A">
          <w:rPr>
            <w:rStyle w:val="Hyperlink"/>
            <w:rFonts w:eastAsia="Calibri" w:cs="Arial"/>
            <w:b/>
            <w:bCs/>
            <w:lang w:val="fr-CA" w:eastAsia="en-US"/>
          </w:rPr>
          <w:t>ici</w:t>
        </w:r>
      </w:hyperlink>
      <w:r w:rsidRPr="00CB228A">
        <w:rPr>
          <w:rFonts w:eastAsia="Calibri" w:cs="Arial"/>
          <w:lang w:val="fr-CA" w:eastAsia="en-US"/>
        </w:rPr>
        <w:t>.</w:t>
      </w:r>
    </w:p>
    <w:p w14:paraId="5ACBC3BF" w14:textId="77777777" w:rsidR="00287558" w:rsidRPr="00167CA8" w:rsidRDefault="00287558" w:rsidP="007721BE">
      <w:pPr>
        <w:spacing w:after="150"/>
        <w:rPr>
          <w:rFonts w:eastAsia="Times New Roman" w:cstheme="minorHAnsi"/>
          <w:color w:val="000000" w:themeColor="text1"/>
          <w:lang w:val="fr-CA"/>
        </w:rPr>
      </w:pPr>
      <w:r w:rsidRPr="00167CA8">
        <w:rPr>
          <w:rFonts w:eastAsia="Times New Roman" w:cstheme="minorHAnsi"/>
          <w:color w:val="000000" w:themeColor="text1"/>
          <w:lang w:val="fr-CA"/>
        </w:rPr>
        <w:t>Vous devrez également remettre un rapport final dans les 3 mois suivant la fin du projet.</w:t>
      </w:r>
    </w:p>
    <w:bookmarkEnd w:id="16"/>
    <w:p w14:paraId="69171494" w14:textId="22AB1387" w:rsidR="00111044" w:rsidRPr="00167CA8" w:rsidRDefault="00866D0B" w:rsidP="00DB4C8A">
      <w:pPr>
        <w:pStyle w:val="Heading1"/>
        <w:rPr>
          <w:rFonts w:eastAsia="Calibri"/>
          <w:color w:val="000000" w:themeColor="text1"/>
          <w:lang w:val="fr-CA" w:eastAsia="en-US"/>
        </w:rPr>
      </w:pPr>
      <w:r w:rsidRPr="00167CA8">
        <w:rPr>
          <w:rFonts w:eastAsia="Calibri"/>
          <w:color w:val="000000" w:themeColor="text1"/>
          <w:lang w:val="fr-CA" w:eastAsia="en-US"/>
        </w:rPr>
        <w:t xml:space="preserve">Coordonnées </w:t>
      </w:r>
    </w:p>
    <w:p w14:paraId="063F723E" w14:textId="1FB79C35" w:rsidR="00387FB0" w:rsidRDefault="00387FB0" w:rsidP="00DB4C8A">
      <w:pPr>
        <w:spacing w:line="300" w:lineRule="atLeast"/>
        <w:rPr>
          <w:rFonts w:eastAsia="Calibri" w:cs="Arial"/>
          <w:lang w:val="fr-CA" w:eastAsia="en-US"/>
        </w:rPr>
      </w:pPr>
      <w:bookmarkStart w:id="17" w:name="_Hlk38295600"/>
      <w:r w:rsidRPr="00167CA8">
        <w:rPr>
          <w:rFonts w:eastAsia="Calibri" w:cs="Arial"/>
          <w:color w:val="000000" w:themeColor="text1"/>
          <w:lang w:val="fr-CA" w:eastAsia="en-US"/>
        </w:rPr>
        <w:t xml:space="preserve">Nous avons conçu ce processus de demande pour qu’il soit le plus simple possible. En raison du volume de demandes </w:t>
      </w:r>
      <w:r>
        <w:rPr>
          <w:rFonts w:eastAsia="Calibri" w:cs="Arial"/>
          <w:lang w:val="fr-CA" w:eastAsia="en-US"/>
        </w:rPr>
        <w:t>que nous anticipons, il se pourrait que nous ne puissions pas répondre à toutes les questions selon nos normes de service habituelles. Si toutefois vous avez besoin de renseignements supplémentaires ou de conseils, écrivez à l’adresse</w:t>
      </w:r>
      <w:r w:rsidR="00A15FCA">
        <w:rPr>
          <w:rFonts w:eastAsia="Calibri" w:cs="Arial"/>
          <w:lang w:val="fr-CA" w:eastAsia="en-US"/>
        </w:rPr>
        <w:t xml:space="preserve"> </w:t>
      </w:r>
      <w:hyperlink r:id="rId17" w:history="1">
        <w:r w:rsidR="00A15FCA" w:rsidRPr="009F3A8E">
          <w:rPr>
            <w:rStyle w:val="Hyperlink"/>
            <w:rFonts w:eastAsia="Times New Roman" w:cs="Segoe UI"/>
            <w:lang w:val="fr-CA" w:eastAsia="en-US"/>
          </w:rPr>
          <w:t>connexioncreation@conseildesarts.ca</w:t>
        </w:r>
      </w:hyperlink>
      <w:r w:rsidR="00D44643">
        <w:rPr>
          <w:rFonts w:eastAsiaTheme="minorHAnsi"/>
          <w:color w:val="FF0000"/>
          <w:sz w:val="22"/>
          <w:szCs w:val="22"/>
          <w:lang w:val="fr-CA" w:eastAsia="en-US"/>
        </w:rPr>
        <w:t xml:space="preserve"> </w:t>
      </w:r>
      <w:r>
        <w:rPr>
          <w:rFonts w:eastAsia="Calibri" w:cs="Arial"/>
          <w:lang w:val="fr-CA" w:eastAsia="en-US"/>
        </w:rPr>
        <w:t xml:space="preserve">avant de soumettre votre demande. </w:t>
      </w:r>
    </w:p>
    <w:p w14:paraId="4FEB0CB6" w14:textId="77777777" w:rsidR="00D8662B" w:rsidRPr="0060417F" w:rsidRDefault="00D8662B" w:rsidP="00DB4C8A">
      <w:pPr>
        <w:pStyle w:val="xxmsonormal"/>
        <w:autoSpaceDE w:val="0"/>
        <w:autoSpaceDN w:val="0"/>
        <w:rPr>
          <w:rFonts w:asciiTheme="minorHAnsi" w:hAnsiTheme="minorHAnsi" w:cstheme="minorHAnsi"/>
          <w:sz w:val="24"/>
          <w:lang w:val="fr-CA"/>
        </w:rPr>
      </w:pPr>
    </w:p>
    <w:p w14:paraId="4C2E61F2" w14:textId="0B3DEFAE" w:rsidR="00387FB0" w:rsidRDefault="00387FB0" w:rsidP="00DB4C8A">
      <w:pPr>
        <w:pStyle w:val="xxmsonormal"/>
        <w:autoSpaceDE w:val="0"/>
        <w:autoSpaceDN w:val="0"/>
        <w:rPr>
          <w:rFonts w:asciiTheme="minorHAnsi" w:hAnsiTheme="minorHAnsi" w:cstheme="minorHAnsi"/>
          <w:sz w:val="24"/>
          <w:lang w:val="fr-CA"/>
        </w:rPr>
      </w:pPr>
      <w:r>
        <w:rPr>
          <w:rFonts w:asciiTheme="minorHAnsi" w:hAnsiTheme="minorHAnsi" w:cstheme="minorHAnsi"/>
          <w:sz w:val="24"/>
          <w:lang w:val="fr-CA"/>
        </w:rPr>
        <w:t>Veuillez noter qu’en raison de la forte demande que nous anticipons, nous ne fournirons pas de rétroaction sur les demandes soumises à cette initiative.</w:t>
      </w:r>
    </w:p>
    <w:bookmarkEnd w:id="17"/>
    <w:p w14:paraId="38DBFADA" w14:textId="1C4A8F7D" w:rsidR="003B0D76" w:rsidRPr="0060417F" w:rsidRDefault="003B0D76" w:rsidP="00DB4C8A">
      <w:pPr>
        <w:spacing w:after="200" w:line="276" w:lineRule="auto"/>
        <w:rPr>
          <w:rFonts w:eastAsia="Calibri" w:cstheme="minorHAnsi"/>
          <w:lang w:val="fr-CA" w:eastAsia="en-US"/>
        </w:rPr>
      </w:pPr>
      <w:r w:rsidRPr="0060417F">
        <w:rPr>
          <w:rFonts w:eastAsia="Calibri" w:cstheme="minorHAnsi"/>
          <w:lang w:val="fr-CA" w:eastAsia="en-US"/>
        </w:rPr>
        <w:br w:type="page"/>
      </w:r>
    </w:p>
    <w:p w14:paraId="4E923B5B" w14:textId="6638CB84" w:rsidR="00826D06" w:rsidRPr="0060417F" w:rsidRDefault="00787938" w:rsidP="00DB4C8A">
      <w:pPr>
        <w:pBdr>
          <w:bottom w:val="single" w:sz="8" w:space="4" w:color="4F81BD" w:themeColor="accent1"/>
        </w:pBdr>
        <w:contextualSpacing/>
        <w:rPr>
          <w:rFonts w:eastAsiaTheme="majorEastAsia" w:cstheme="majorBidi"/>
          <w:color w:val="2387FC"/>
          <w:spacing w:val="5"/>
          <w:kern w:val="28"/>
          <w:sz w:val="48"/>
          <w:szCs w:val="48"/>
          <w:lang w:val="fr-CA"/>
        </w:rPr>
      </w:pPr>
      <w:r>
        <w:rPr>
          <w:rFonts w:eastAsiaTheme="majorEastAsia" w:cstheme="majorBidi"/>
          <w:color w:val="FF0000"/>
          <w:spacing w:val="5"/>
          <w:kern w:val="28"/>
          <w:sz w:val="48"/>
          <w:szCs w:val="48"/>
          <w:lang w:val="fr-CA"/>
        </w:rPr>
        <w:lastRenderedPageBreak/>
        <w:t>APERÇU </w:t>
      </w:r>
      <w:r w:rsidR="00826D06" w:rsidRPr="0060417F">
        <w:rPr>
          <w:rFonts w:eastAsiaTheme="majorEastAsia" w:cstheme="majorBidi"/>
          <w:color w:val="FF0000"/>
          <w:spacing w:val="5"/>
          <w:kern w:val="28"/>
          <w:sz w:val="48"/>
          <w:szCs w:val="48"/>
          <w:lang w:val="fr-CA"/>
        </w:rPr>
        <w:t xml:space="preserve">: </w:t>
      </w:r>
      <w:r>
        <w:rPr>
          <w:rFonts w:eastAsiaTheme="majorEastAsia" w:cstheme="majorBidi"/>
          <w:color w:val="2387FC"/>
          <w:spacing w:val="5"/>
          <w:kern w:val="28"/>
          <w:sz w:val="48"/>
          <w:szCs w:val="48"/>
          <w:lang w:val="fr-CA"/>
        </w:rPr>
        <w:t>Formulaire de demande</w:t>
      </w:r>
    </w:p>
    <w:p w14:paraId="533894B6" w14:textId="77777777" w:rsidR="00E71BD8" w:rsidRPr="00CB228A" w:rsidRDefault="00E71BD8" w:rsidP="00DB4C8A">
      <w:pPr>
        <w:spacing w:before="120"/>
        <w:rPr>
          <w:color w:val="FF0000"/>
          <w:sz w:val="28"/>
          <w:szCs w:val="28"/>
          <w:lang w:val="fr-CA"/>
        </w:rPr>
      </w:pPr>
      <w:r w:rsidRPr="00CB228A">
        <w:rPr>
          <w:color w:val="FF0000"/>
          <w:sz w:val="28"/>
          <w:szCs w:val="28"/>
          <w:lang w:val="fr-CA"/>
        </w:rPr>
        <w:t xml:space="preserve">Il ne s’agit pas d’un formulaire de demande officiel. Vous devez utiliser le portail pour présenter une demande. </w:t>
      </w:r>
    </w:p>
    <w:p w14:paraId="74151942" w14:textId="77777777" w:rsidR="00A569FE" w:rsidRPr="00CB228A" w:rsidRDefault="00A569FE" w:rsidP="00DB4C8A">
      <w:pPr>
        <w:spacing w:before="120"/>
        <w:rPr>
          <w:lang w:val="fr-CA"/>
        </w:rPr>
      </w:pPr>
      <w:r w:rsidRPr="00CB228A">
        <w:rPr>
          <w:lang w:val="fr-CA"/>
        </w:rPr>
        <w:t>Veuillez utiliser un formatage de texte simple si vous préparez votre demande à l’extérieur du portail. Le texte formaté emploie des caractères additionnels, et le formatage pourrait être perdu lorsque copié.</w:t>
      </w:r>
    </w:p>
    <w:p w14:paraId="6876EE76" w14:textId="77777777" w:rsidR="00A569FE" w:rsidRPr="00CB228A" w:rsidRDefault="00A569FE" w:rsidP="00DB4C8A">
      <w:pPr>
        <w:spacing w:before="120"/>
        <w:rPr>
          <w:lang w:val="fr-CA"/>
        </w:rPr>
      </w:pPr>
      <w:r w:rsidRPr="00CB228A">
        <w:rPr>
          <w:noProof/>
          <w:lang w:eastAsia="en-US"/>
        </w:rPr>
        <w:drawing>
          <wp:inline distT="0" distB="0" distL="0" distR="0" wp14:anchorId="35A71DE1" wp14:editId="673201A0">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CB228A">
        <w:rPr>
          <w:lang w:val="fr-CA"/>
        </w:rPr>
        <w:t xml:space="preserve"> = requis</w:t>
      </w:r>
    </w:p>
    <w:p w14:paraId="66B5F6EA" w14:textId="77777777" w:rsidR="00A4436D" w:rsidRPr="00CB228A" w:rsidRDefault="00A4436D" w:rsidP="00DB4C8A">
      <w:pPr>
        <w:pStyle w:val="Heading2"/>
        <w:rPr>
          <w:rFonts w:asciiTheme="minorHAnsi" w:hAnsiTheme="minorHAnsi"/>
          <w:lang w:val="fr-CA"/>
        </w:rPr>
      </w:pPr>
      <w:r w:rsidRPr="00CB228A">
        <w:rPr>
          <w:rFonts w:asciiTheme="minorHAnsi" w:hAnsiTheme="minorHAnsi"/>
          <w:lang w:val="fr-CA"/>
        </w:rPr>
        <w:t>DESCRIPTION DE LA DEMANDE DE SUBVENTION</w:t>
      </w:r>
    </w:p>
    <w:p w14:paraId="19F85471" w14:textId="4242FBF4" w:rsidR="00D372A9" w:rsidRPr="00526915" w:rsidRDefault="00D67A0B" w:rsidP="00526915">
      <w:pPr>
        <w:pStyle w:val="ListParagraph"/>
        <w:numPr>
          <w:ilvl w:val="0"/>
          <w:numId w:val="45"/>
        </w:numPr>
        <w:tabs>
          <w:tab w:val="left" w:pos="360"/>
        </w:tabs>
        <w:spacing w:before="360"/>
        <w:ind w:left="360"/>
        <w:rPr>
          <w:b/>
          <w:lang w:val="fr-CA"/>
        </w:rPr>
      </w:pPr>
      <w:r w:rsidRPr="00526915">
        <w:rPr>
          <w:b/>
          <w:lang w:val="fr-CA"/>
        </w:rPr>
        <w:t xml:space="preserve">Nommez votre demande. </w:t>
      </w:r>
      <w:r w:rsidRPr="00526915">
        <w:rPr>
          <w:bCs/>
          <w:lang w:val="fr-CA"/>
        </w:rPr>
        <w:t>(environ 10</w:t>
      </w:r>
      <w:r w:rsidR="006E5E24" w:rsidRPr="00526915">
        <w:rPr>
          <w:bCs/>
          <w:lang w:val="fr-CA"/>
        </w:rPr>
        <w:t> </w:t>
      </w:r>
      <w:r w:rsidRPr="00526915">
        <w:rPr>
          <w:bCs/>
          <w:lang w:val="fr-CA"/>
        </w:rPr>
        <w:t>mots</w:t>
      </w:r>
      <w:r w:rsidR="00D372A9" w:rsidRPr="00526915">
        <w:rPr>
          <w:lang w:val="fr-CA"/>
        </w:rPr>
        <w:t>)</w:t>
      </w:r>
      <w:r w:rsidR="00D372A9" w:rsidRPr="0060417F">
        <w:rPr>
          <w:noProof/>
          <w:lang w:val="fr-CA" w:eastAsia="en-US"/>
        </w:rPr>
        <w:drawing>
          <wp:inline distT="0" distB="0" distL="0" distR="0" wp14:anchorId="07062B7D" wp14:editId="12BF0499">
            <wp:extent cx="122310" cy="95250"/>
            <wp:effectExtent l="0" t="0" r="0" b="0"/>
            <wp:docPr id="22" name="Picture 22"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66CC288C" w14:textId="45058808" w:rsidR="00D372A9" w:rsidRPr="0060417F" w:rsidRDefault="00C9499C" w:rsidP="00526915">
      <w:pPr>
        <w:pStyle w:val="ListParagraph"/>
        <w:ind w:left="360" w:right="-270"/>
        <w:contextualSpacing w:val="0"/>
        <w:rPr>
          <w:b/>
          <w:lang w:val="fr-CA"/>
        </w:rPr>
      </w:pPr>
      <w:r w:rsidRPr="00CB228A">
        <w:rPr>
          <w:lang w:val="fr-CA"/>
        </w:rPr>
        <w:t>Ce nom vous permettra de repérer cette demande de subvention sur votre tableau de bord</w:t>
      </w:r>
      <w:r w:rsidR="00D372A9" w:rsidRPr="0060417F">
        <w:rPr>
          <w:lang w:val="fr-CA"/>
        </w:rPr>
        <w:t>.</w:t>
      </w:r>
    </w:p>
    <w:p w14:paraId="413C7739" w14:textId="0DAFB9C3" w:rsidR="00B462F9" w:rsidRPr="0060417F" w:rsidRDefault="001026CC" w:rsidP="00526915">
      <w:pPr>
        <w:pStyle w:val="ListParagraph"/>
        <w:numPr>
          <w:ilvl w:val="0"/>
          <w:numId w:val="45"/>
        </w:numPr>
        <w:tabs>
          <w:tab w:val="left" w:pos="360"/>
        </w:tabs>
        <w:spacing w:before="360"/>
        <w:ind w:left="360"/>
        <w:contextualSpacing w:val="0"/>
        <w:rPr>
          <w:b/>
          <w:lang w:val="fr-CA"/>
        </w:rPr>
      </w:pPr>
      <w:r w:rsidRPr="00CB228A">
        <w:rPr>
          <w:b/>
          <w:lang w:val="fr-CA"/>
        </w:rPr>
        <w:t>Pour les groupes et les organismes, indiquez le nom de la personne-ressource responsable de la présente demande</w:t>
      </w:r>
      <w:r w:rsidR="00B462F9" w:rsidRPr="0060417F">
        <w:rPr>
          <w:b/>
          <w:lang w:val="fr-CA"/>
        </w:rPr>
        <w:t>.</w:t>
      </w:r>
    </w:p>
    <w:p w14:paraId="47B6A2EB" w14:textId="49159046" w:rsidR="009F1256" w:rsidRPr="00167CA8" w:rsidRDefault="00070D28" w:rsidP="00526915">
      <w:pPr>
        <w:pStyle w:val="ListParagraph"/>
        <w:numPr>
          <w:ilvl w:val="0"/>
          <w:numId w:val="45"/>
        </w:numPr>
        <w:tabs>
          <w:tab w:val="left" w:pos="360"/>
        </w:tabs>
        <w:spacing w:before="360"/>
        <w:ind w:left="360"/>
        <w:contextualSpacing w:val="0"/>
        <w:rPr>
          <w:color w:val="000000" w:themeColor="text1"/>
          <w:lang w:val="fr-CA"/>
        </w:rPr>
      </w:pPr>
      <w:r w:rsidRPr="00070D28">
        <w:rPr>
          <w:b/>
          <w:lang w:val="fr-CA"/>
        </w:rPr>
        <w:t xml:space="preserve">Résumez votre </w:t>
      </w:r>
      <w:r w:rsidR="00A15FCA" w:rsidRPr="00167CA8">
        <w:rPr>
          <w:b/>
          <w:color w:val="000000" w:themeColor="text1"/>
          <w:lang w:val="fr-CA"/>
        </w:rPr>
        <w:t xml:space="preserve">projet </w:t>
      </w:r>
      <w:r w:rsidRPr="00167CA8">
        <w:rPr>
          <w:b/>
          <w:color w:val="000000" w:themeColor="text1"/>
          <w:lang w:val="fr-CA"/>
        </w:rPr>
        <w:t>en une phrase</w:t>
      </w:r>
      <w:r w:rsidR="009F1256" w:rsidRPr="00167CA8">
        <w:rPr>
          <w:b/>
          <w:color w:val="000000" w:themeColor="text1"/>
          <w:lang w:val="fr-CA"/>
        </w:rPr>
        <w:t>.</w:t>
      </w:r>
      <w:r w:rsidR="009F1256" w:rsidRPr="00167CA8">
        <w:rPr>
          <w:color w:val="000000" w:themeColor="text1"/>
          <w:lang w:val="fr-CA"/>
        </w:rPr>
        <w:t xml:space="preserve"> </w:t>
      </w:r>
      <w:r w:rsidR="00111F68" w:rsidRPr="00167CA8">
        <w:rPr>
          <w:color w:val="000000" w:themeColor="text1"/>
          <w:lang w:val="fr-CA"/>
        </w:rPr>
        <w:t>Si possible, servez-vous de la formule ACTIVITÉ, ÉVÉNEMENT (le cas échéant) et DATES. (environ 25</w:t>
      </w:r>
      <w:r w:rsidR="006E5E24" w:rsidRPr="00167CA8">
        <w:rPr>
          <w:color w:val="000000" w:themeColor="text1"/>
          <w:lang w:val="fr-CA"/>
        </w:rPr>
        <w:t> </w:t>
      </w:r>
      <w:r w:rsidR="00111F68" w:rsidRPr="00167CA8">
        <w:rPr>
          <w:color w:val="000000" w:themeColor="text1"/>
          <w:lang w:val="fr-CA"/>
        </w:rPr>
        <w:t>mots</w:t>
      </w:r>
      <w:r w:rsidR="009F1256" w:rsidRPr="00167CA8">
        <w:rPr>
          <w:color w:val="000000" w:themeColor="text1"/>
          <w:lang w:val="fr-CA"/>
        </w:rPr>
        <w:t>)</w:t>
      </w:r>
      <w:r w:rsidR="009F1256" w:rsidRPr="00167CA8">
        <w:rPr>
          <w:noProof/>
          <w:color w:val="000000" w:themeColor="text1"/>
          <w:lang w:val="fr-CA" w:eastAsia="en-US"/>
        </w:rPr>
        <w:t xml:space="preserve"> </w:t>
      </w:r>
      <w:r w:rsidR="009F1256" w:rsidRPr="00167CA8">
        <w:rPr>
          <w:noProof/>
          <w:color w:val="000000" w:themeColor="text1"/>
          <w:lang w:val="fr-CA" w:eastAsia="en-US"/>
        </w:rPr>
        <w:drawing>
          <wp:inline distT="0" distB="0" distL="0" distR="0" wp14:anchorId="45201F2C" wp14:editId="7C58C0A9">
            <wp:extent cx="122310" cy="95250"/>
            <wp:effectExtent l="0" t="0" r="0" b="0"/>
            <wp:docPr id="48" name="Picture 48"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3191098B" w14:textId="4CAED883" w:rsidR="00CD7B53" w:rsidRPr="00167CA8" w:rsidRDefault="00CD7B53" w:rsidP="00526915">
      <w:pPr>
        <w:pStyle w:val="ListParagraph"/>
        <w:spacing w:before="120"/>
        <w:ind w:left="360" w:right="-274"/>
        <w:contextualSpacing w:val="0"/>
        <w:rPr>
          <w:color w:val="000000" w:themeColor="text1"/>
          <w:lang w:val="fr-CA"/>
        </w:rPr>
      </w:pPr>
      <w:bookmarkStart w:id="18" w:name="_Hlk38295697"/>
      <w:r w:rsidRPr="00167CA8">
        <w:rPr>
          <w:color w:val="000000" w:themeColor="text1"/>
          <w:lang w:val="fr-CA"/>
        </w:rPr>
        <w:t>Par exemple : «</w:t>
      </w:r>
      <w:r w:rsidR="006E5E24" w:rsidRPr="00167CA8">
        <w:rPr>
          <w:color w:val="000000" w:themeColor="text1"/>
          <w:lang w:val="fr-CA"/>
        </w:rPr>
        <w:t> </w:t>
      </w:r>
      <w:r w:rsidRPr="00167CA8">
        <w:rPr>
          <w:color w:val="000000" w:themeColor="text1"/>
          <w:lang w:val="fr-CA"/>
        </w:rPr>
        <w:t>Créer et diffuser en direct un monologue original sur Instagram du mois de mai 2020 au mois de juillet 2020.</w:t>
      </w:r>
      <w:r w:rsidR="006E5E24" w:rsidRPr="00167CA8">
        <w:rPr>
          <w:color w:val="000000" w:themeColor="text1"/>
          <w:lang w:val="fr-CA"/>
        </w:rPr>
        <w:t> </w:t>
      </w:r>
      <w:r w:rsidRPr="00167CA8">
        <w:rPr>
          <w:color w:val="000000" w:themeColor="text1"/>
          <w:lang w:val="fr-CA"/>
        </w:rPr>
        <w:t>»</w:t>
      </w:r>
    </w:p>
    <w:bookmarkEnd w:id="18"/>
    <w:p w14:paraId="04976C54" w14:textId="5B4CA52B" w:rsidR="00572F37" w:rsidRDefault="00563D8D" w:rsidP="00526915">
      <w:pPr>
        <w:pStyle w:val="ListParagraph"/>
        <w:spacing w:before="120"/>
        <w:ind w:left="360" w:right="-274"/>
        <w:contextualSpacing w:val="0"/>
        <w:rPr>
          <w:color w:val="000000" w:themeColor="text1"/>
          <w:lang w:val="fr-CA"/>
        </w:rPr>
      </w:pPr>
      <w:r w:rsidRPr="00167CA8">
        <w:rPr>
          <w:color w:val="000000" w:themeColor="text1"/>
          <w:lang w:val="fr-CA"/>
        </w:rPr>
        <w:t xml:space="preserve">Le Conseil des arts utilisera </w:t>
      </w:r>
      <w:r w:rsidRPr="00563D8D">
        <w:rPr>
          <w:color w:val="000000" w:themeColor="text1"/>
          <w:lang w:val="fr-CA"/>
        </w:rPr>
        <w:t>ce résumé dans ses rapports officiels.</w:t>
      </w:r>
    </w:p>
    <w:p w14:paraId="0E31D276" w14:textId="310DBD54" w:rsidR="00B462F9" w:rsidRPr="0060417F" w:rsidRDefault="00563D8D" w:rsidP="00526915">
      <w:pPr>
        <w:pStyle w:val="ListParagraph"/>
        <w:numPr>
          <w:ilvl w:val="0"/>
          <w:numId w:val="45"/>
        </w:numPr>
        <w:tabs>
          <w:tab w:val="left" w:pos="360"/>
        </w:tabs>
        <w:spacing w:before="360"/>
        <w:ind w:left="360"/>
        <w:contextualSpacing w:val="0"/>
        <w:rPr>
          <w:b/>
          <w:lang w:val="fr-CA"/>
        </w:rPr>
      </w:pPr>
      <w:r>
        <w:rPr>
          <w:b/>
          <w:lang w:val="fr-CA"/>
        </w:rPr>
        <w:t>Date de début du projet</w:t>
      </w:r>
      <w:r w:rsidR="00B462F9" w:rsidRPr="0060417F">
        <w:rPr>
          <w:noProof/>
          <w:lang w:val="fr-CA" w:eastAsia="en-US"/>
        </w:rPr>
        <w:drawing>
          <wp:inline distT="0" distB="0" distL="0" distR="0" wp14:anchorId="73E3FFE3" wp14:editId="0CDCA845">
            <wp:extent cx="122310" cy="95250"/>
            <wp:effectExtent l="0" t="0" r="0" b="0"/>
            <wp:docPr id="34" name="Picture 34"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2863BF9A" w14:textId="2D99BC22" w:rsidR="00B462F9" w:rsidRPr="0060417F" w:rsidRDefault="00277B92" w:rsidP="00526915">
      <w:pPr>
        <w:pStyle w:val="ListParagraph"/>
        <w:ind w:left="360" w:right="-274"/>
        <w:contextualSpacing w:val="0"/>
        <w:rPr>
          <w:b/>
          <w:lang w:val="fr-CA"/>
        </w:rPr>
      </w:pPr>
      <w:bookmarkStart w:id="19" w:name="_Hlk38295720"/>
      <w:r w:rsidRPr="00277B92">
        <w:rPr>
          <w:lang w:val="fr-CA"/>
        </w:rPr>
        <w:t>Cette date doit être ultérieure à la date de présentation de votre demande</w:t>
      </w:r>
      <w:r w:rsidR="00B462F9" w:rsidRPr="0060417F">
        <w:rPr>
          <w:lang w:val="fr-CA"/>
        </w:rPr>
        <w:t>.</w:t>
      </w:r>
    </w:p>
    <w:bookmarkEnd w:id="19"/>
    <w:p w14:paraId="15BA3C68" w14:textId="668DBD7E" w:rsidR="00B462F9" w:rsidRPr="0060417F" w:rsidRDefault="00B91C0E" w:rsidP="00526915">
      <w:pPr>
        <w:pStyle w:val="ListParagraph"/>
        <w:numPr>
          <w:ilvl w:val="0"/>
          <w:numId w:val="45"/>
        </w:numPr>
        <w:tabs>
          <w:tab w:val="left" w:pos="360"/>
        </w:tabs>
        <w:spacing w:before="360"/>
        <w:ind w:left="360"/>
        <w:contextualSpacing w:val="0"/>
        <w:rPr>
          <w:b/>
          <w:lang w:val="fr-CA"/>
        </w:rPr>
      </w:pPr>
      <w:r>
        <w:rPr>
          <w:b/>
          <w:lang w:val="fr-CA"/>
        </w:rPr>
        <w:t>Date de fin du projet</w:t>
      </w:r>
      <w:r w:rsidR="00B462F9" w:rsidRPr="0060417F">
        <w:rPr>
          <w:noProof/>
          <w:lang w:val="fr-CA" w:eastAsia="en-US"/>
        </w:rPr>
        <w:drawing>
          <wp:inline distT="0" distB="0" distL="0" distR="0" wp14:anchorId="08301BD6" wp14:editId="38A8A022">
            <wp:extent cx="122310" cy="95250"/>
            <wp:effectExtent l="0" t="0" r="0" b="0"/>
            <wp:docPr id="35" name="Picture 35"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4245FC78" w14:textId="42C1B02F" w:rsidR="00147106" w:rsidRPr="0060417F" w:rsidRDefault="007E540B" w:rsidP="00526915">
      <w:pPr>
        <w:pStyle w:val="ListParagraph"/>
        <w:numPr>
          <w:ilvl w:val="0"/>
          <w:numId w:val="45"/>
        </w:numPr>
        <w:tabs>
          <w:tab w:val="left" w:pos="360"/>
        </w:tabs>
        <w:spacing w:before="360"/>
        <w:ind w:left="360"/>
        <w:contextualSpacing w:val="0"/>
        <w:rPr>
          <w:rFonts w:eastAsia="Times New Roman" w:cs="Times New Roman"/>
          <w:color w:val="000000"/>
          <w:lang w:val="fr-CA"/>
        </w:rPr>
      </w:pPr>
      <w:bookmarkStart w:id="20" w:name="_Hlk38295746"/>
      <w:r w:rsidRPr="00526915">
        <w:rPr>
          <w:b/>
          <w:lang w:val="fr-CA"/>
        </w:rPr>
        <w:t>Décrivez</w:t>
      </w:r>
      <w:r w:rsidRPr="007E540B">
        <w:rPr>
          <w:rFonts w:eastAsia="Times New Roman" w:cs="Times New Roman"/>
          <w:b/>
          <w:color w:val="000000"/>
          <w:lang w:val="fr-CA"/>
        </w:rPr>
        <w:t xml:space="preserve"> brièvement votre projet et dites en quoi il vous permettra de d</w:t>
      </w:r>
      <w:r>
        <w:rPr>
          <w:rFonts w:eastAsia="Times New Roman" w:cs="Times New Roman"/>
          <w:b/>
          <w:color w:val="000000"/>
          <w:lang w:val="fr-CA"/>
        </w:rPr>
        <w:t>évelopper, d’élargir ou de réinventer votre pratique artistique ou votre connaissance du numérique.</w:t>
      </w:r>
      <w:r w:rsidR="00147106" w:rsidRPr="007E540B">
        <w:rPr>
          <w:rFonts w:eastAsia="Times New Roman" w:cs="Times New Roman"/>
          <w:color w:val="000000"/>
          <w:lang w:val="fr-CA"/>
        </w:rPr>
        <w:t xml:space="preserve"> </w:t>
      </w:r>
      <w:r w:rsidR="00147106" w:rsidRPr="0060417F">
        <w:rPr>
          <w:rFonts w:eastAsia="Times New Roman" w:cs="Times New Roman"/>
          <w:color w:val="000000"/>
          <w:lang w:val="fr-CA"/>
        </w:rPr>
        <w:t>(</w:t>
      </w:r>
      <w:r>
        <w:rPr>
          <w:lang w:val="fr-CA"/>
        </w:rPr>
        <w:t>environ</w:t>
      </w:r>
      <w:r w:rsidR="00147106" w:rsidRPr="0060417F">
        <w:rPr>
          <w:rFonts w:eastAsia="Times New Roman" w:cs="Times New Roman"/>
          <w:color w:val="000000"/>
          <w:lang w:val="fr-CA"/>
        </w:rPr>
        <w:t xml:space="preserve"> </w:t>
      </w:r>
      <w:r w:rsidR="00A07C72" w:rsidRPr="0060417F">
        <w:rPr>
          <w:rFonts w:eastAsia="Times New Roman" w:cs="Times New Roman"/>
          <w:color w:val="000000"/>
          <w:lang w:val="fr-CA"/>
        </w:rPr>
        <w:t>500</w:t>
      </w:r>
      <w:r w:rsidR="006E5E24">
        <w:rPr>
          <w:rFonts w:eastAsia="Times New Roman" w:cs="Times New Roman"/>
          <w:lang w:val="fr-CA"/>
        </w:rPr>
        <w:t> </w:t>
      </w:r>
      <w:r w:rsidR="00FD2205">
        <w:rPr>
          <w:rFonts w:eastAsia="Times New Roman" w:cs="Times New Roman"/>
          <w:color w:val="000000"/>
          <w:lang w:val="fr-CA"/>
        </w:rPr>
        <w:t>mots</w:t>
      </w:r>
      <w:r w:rsidR="00147106" w:rsidRPr="0060417F">
        <w:rPr>
          <w:rFonts w:eastAsia="Times New Roman" w:cs="Times New Roman"/>
          <w:color w:val="000000"/>
          <w:lang w:val="fr-CA"/>
        </w:rPr>
        <w:t>)</w:t>
      </w:r>
      <w:r w:rsidR="00147106" w:rsidRPr="0060417F">
        <w:rPr>
          <w:noProof/>
          <w:lang w:val="fr-CA" w:eastAsia="en-US"/>
        </w:rPr>
        <w:drawing>
          <wp:inline distT="0" distB="0" distL="0" distR="0" wp14:anchorId="11F36183" wp14:editId="40F090DE">
            <wp:extent cx="122310" cy="95250"/>
            <wp:effectExtent l="0" t="0" r="0" b="0"/>
            <wp:docPr id="39" name="Picture 39"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0A475BF8" w14:textId="1C595CCC" w:rsidR="002E3766" w:rsidRPr="0060417F" w:rsidRDefault="003929DE" w:rsidP="00526915">
      <w:pPr>
        <w:pStyle w:val="ListParagraph"/>
        <w:numPr>
          <w:ilvl w:val="0"/>
          <w:numId w:val="45"/>
        </w:numPr>
        <w:tabs>
          <w:tab w:val="left" w:pos="360"/>
        </w:tabs>
        <w:spacing w:before="360"/>
        <w:ind w:left="360"/>
        <w:contextualSpacing w:val="0"/>
        <w:rPr>
          <w:rFonts w:eastAsia="Times New Roman" w:cs="Times New Roman"/>
          <w:color w:val="000000"/>
          <w:lang w:val="fr-CA"/>
        </w:rPr>
      </w:pPr>
      <w:bookmarkStart w:id="21" w:name="_Hlk38295804"/>
      <w:bookmarkEnd w:id="20"/>
      <w:r w:rsidRPr="00526915">
        <w:rPr>
          <w:b/>
          <w:lang w:val="fr-CA"/>
        </w:rPr>
        <w:t>Décrivez</w:t>
      </w:r>
      <w:r>
        <w:rPr>
          <w:rFonts w:eastAsia="Times New Roman" w:cs="Times New Roman"/>
          <w:b/>
          <w:color w:val="000000"/>
          <w:lang w:val="fr-CA"/>
        </w:rPr>
        <w:t xml:space="preserve"> votre plan et votre échéancier pour la diffusion de votre projet en ligne. </w:t>
      </w:r>
      <w:r w:rsidR="00293C64">
        <w:rPr>
          <w:rFonts w:eastAsia="Times New Roman" w:cs="Times New Roman"/>
          <w:b/>
          <w:color w:val="000000"/>
          <w:lang w:val="fr-CA"/>
        </w:rPr>
        <w:t xml:space="preserve">Qui souhaitez-vous rejoindre avec ce projet? </w:t>
      </w:r>
      <w:r w:rsidR="002E3766" w:rsidRPr="0060417F">
        <w:rPr>
          <w:lang w:val="fr-CA"/>
        </w:rPr>
        <w:t>(</w:t>
      </w:r>
      <w:r w:rsidR="00293C64">
        <w:rPr>
          <w:lang w:val="fr-CA"/>
        </w:rPr>
        <w:t>environ</w:t>
      </w:r>
      <w:r w:rsidR="002E3766" w:rsidRPr="0060417F">
        <w:rPr>
          <w:rFonts w:eastAsia="Times New Roman" w:cs="Times New Roman"/>
          <w:color w:val="000000"/>
          <w:lang w:val="fr-CA"/>
        </w:rPr>
        <w:t xml:space="preserve"> </w:t>
      </w:r>
      <w:r w:rsidR="008D7E66" w:rsidRPr="0060417F">
        <w:rPr>
          <w:rFonts w:eastAsia="Times New Roman" w:cs="Times New Roman"/>
          <w:color w:val="000000"/>
          <w:lang w:val="fr-CA"/>
        </w:rPr>
        <w:t>300</w:t>
      </w:r>
      <w:r w:rsidR="006E5E24">
        <w:rPr>
          <w:rFonts w:eastAsia="Times New Roman" w:cs="Times New Roman"/>
          <w:color w:val="000000"/>
          <w:lang w:val="fr-CA"/>
        </w:rPr>
        <w:t> </w:t>
      </w:r>
      <w:r w:rsidR="00DB1F81">
        <w:rPr>
          <w:rFonts w:eastAsia="Times New Roman" w:cs="Times New Roman"/>
          <w:color w:val="000000"/>
          <w:lang w:val="fr-CA"/>
        </w:rPr>
        <w:t>mots</w:t>
      </w:r>
      <w:r w:rsidR="002E3766" w:rsidRPr="0060417F">
        <w:rPr>
          <w:rFonts w:eastAsia="Times New Roman" w:cs="Times New Roman"/>
          <w:color w:val="000000"/>
          <w:lang w:val="fr-CA"/>
        </w:rPr>
        <w:t>)</w:t>
      </w:r>
      <w:r w:rsidR="002E3766" w:rsidRPr="0060417F">
        <w:rPr>
          <w:noProof/>
          <w:lang w:val="fr-CA" w:eastAsia="en-US"/>
        </w:rPr>
        <w:t xml:space="preserve"> </w:t>
      </w:r>
      <w:r w:rsidR="002E3766" w:rsidRPr="0060417F">
        <w:rPr>
          <w:noProof/>
          <w:lang w:val="fr-CA" w:eastAsia="en-US"/>
        </w:rPr>
        <w:drawing>
          <wp:inline distT="0" distB="0" distL="0" distR="0" wp14:anchorId="6E9FFFAC" wp14:editId="0B206DBD">
            <wp:extent cx="122310" cy="95250"/>
            <wp:effectExtent l="0" t="0" r="0" b="0"/>
            <wp:docPr id="5" name="Picture 5"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4FCC474E" w14:textId="06E9D005" w:rsidR="00FC112D" w:rsidRDefault="00FC112D" w:rsidP="00526915">
      <w:pPr>
        <w:pStyle w:val="ListParagraph"/>
        <w:numPr>
          <w:ilvl w:val="0"/>
          <w:numId w:val="45"/>
        </w:numPr>
        <w:tabs>
          <w:tab w:val="left" w:pos="360"/>
        </w:tabs>
        <w:spacing w:before="360"/>
        <w:ind w:left="360"/>
        <w:contextualSpacing w:val="0"/>
        <w:rPr>
          <w:rFonts w:eastAsia="Times New Roman" w:cs="Times New Roman"/>
          <w:color w:val="000000" w:themeColor="text1"/>
          <w:lang w:val="fr-CA"/>
        </w:rPr>
      </w:pPr>
      <w:bookmarkStart w:id="22" w:name="_Hlk38295844"/>
      <w:bookmarkEnd w:id="21"/>
      <w:r>
        <w:rPr>
          <w:rFonts w:eastAsia="Times New Roman" w:cs="Times New Roman"/>
          <w:b/>
          <w:color w:val="000000" w:themeColor="text1"/>
          <w:lang w:val="fr-CA"/>
        </w:rPr>
        <w:t xml:space="preserve">Le cas échéant, fournissez des renseignements sur les principaux artistes participants. Si vous embauchez des artistes, expliquez comment vous </w:t>
      </w:r>
      <w:r w:rsidR="003B6432">
        <w:rPr>
          <w:rFonts w:eastAsia="Times New Roman" w:cs="Times New Roman"/>
          <w:b/>
          <w:color w:val="000000" w:themeColor="text1"/>
          <w:lang w:val="fr-CA"/>
        </w:rPr>
        <w:t>fixerez</w:t>
      </w:r>
      <w:r>
        <w:rPr>
          <w:rFonts w:eastAsia="Times New Roman" w:cs="Times New Roman"/>
          <w:b/>
          <w:color w:val="000000" w:themeColor="text1"/>
          <w:lang w:val="fr-CA"/>
        </w:rPr>
        <w:t xml:space="preserve"> leur </w:t>
      </w:r>
      <w:r w:rsidR="00C85556">
        <w:rPr>
          <w:rFonts w:eastAsia="Times New Roman" w:cs="Times New Roman"/>
          <w:b/>
          <w:color w:val="000000" w:themeColor="text1"/>
          <w:lang w:val="fr-CA"/>
        </w:rPr>
        <w:t>cachet</w:t>
      </w:r>
      <w:r>
        <w:rPr>
          <w:rFonts w:eastAsia="Times New Roman" w:cs="Times New Roman"/>
          <w:b/>
          <w:color w:val="000000" w:themeColor="text1"/>
          <w:lang w:val="fr-CA"/>
        </w:rPr>
        <w:t xml:space="preserve">. Indiquez comment vous prévoyez respecter les mesures de santé publique si vous collaborez avec d’autres personnes. </w:t>
      </w:r>
      <w:r>
        <w:rPr>
          <w:rFonts w:eastAsia="Times New Roman" w:cs="Times New Roman"/>
          <w:color w:val="000000" w:themeColor="text1"/>
          <w:lang w:val="fr-CA"/>
        </w:rPr>
        <w:t>(environ 250</w:t>
      </w:r>
      <w:r w:rsidR="006E5E24">
        <w:rPr>
          <w:rFonts w:eastAsia="Times New Roman" w:cs="Times New Roman"/>
          <w:color w:val="000000" w:themeColor="text1"/>
          <w:lang w:val="fr-CA"/>
        </w:rPr>
        <w:t> </w:t>
      </w:r>
      <w:r>
        <w:rPr>
          <w:rFonts w:eastAsia="Times New Roman" w:cs="Times New Roman"/>
          <w:color w:val="000000" w:themeColor="text1"/>
          <w:lang w:val="fr-CA"/>
        </w:rPr>
        <w:t>mots)</w:t>
      </w:r>
    </w:p>
    <w:p w14:paraId="67792A34" w14:textId="5E38EC59" w:rsidR="00C85556" w:rsidRPr="00CB228A" w:rsidRDefault="00C85556" w:rsidP="00526915">
      <w:pPr>
        <w:pStyle w:val="ListParagraph"/>
        <w:ind w:left="360" w:right="-274"/>
        <w:contextualSpacing w:val="0"/>
        <w:rPr>
          <w:color w:val="000000" w:themeColor="text1"/>
          <w:lang w:val="fr-CA"/>
        </w:rPr>
      </w:pPr>
      <w:bookmarkStart w:id="23" w:name="_Hlk38295883"/>
      <w:bookmarkEnd w:id="22"/>
      <w:r w:rsidRPr="00CB228A">
        <w:rPr>
          <w:rFonts w:eastAsia="Times New Roman" w:cs="Segoe UI"/>
          <w:color w:val="000000" w:themeColor="text1"/>
          <w:lang w:val="fr-CA"/>
        </w:rPr>
        <w:lastRenderedPageBreak/>
        <w:t xml:space="preserve">Si vous embauchez </w:t>
      </w:r>
      <w:r w:rsidRPr="00526915">
        <w:rPr>
          <w:lang w:val="fr-CA"/>
        </w:rPr>
        <w:t>des</w:t>
      </w:r>
      <w:r w:rsidRPr="00CB228A">
        <w:rPr>
          <w:rFonts w:eastAsia="Times New Roman" w:cs="Segoe UI"/>
          <w:color w:val="000000" w:themeColor="text1"/>
          <w:lang w:val="fr-CA"/>
        </w:rPr>
        <w:t xml:space="preserve"> artistes</w:t>
      </w:r>
      <w:r w:rsidRPr="00CB228A">
        <w:rPr>
          <w:color w:val="000000" w:themeColor="text1"/>
          <w:lang w:val="fr-CA"/>
        </w:rPr>
        <w:t xml:space="preserve">, </w:t>
      </w:r>
      <w:r w:rsidRPr="00CB228A">
        <w:rPr>
          <w:rFonts w:eastAsia="Times New Roman" w:cs="Segoe UI"/>
          <w:color w:val="000000" w:themeColor="text1"/>
          <w:lang w:val="fr-CA"/>
        </w:rPr>
        <w:t xml:space="preserve">vous devez leur verser un cachet. </w:t>
      </w:r>
      <w:r w:rsidRPr="00CB228A">
        <w:rPr>
          <w:color w:val="000000" w:themeColor="text1"/>
          <w:lang w:val="fr-CA"/>
        </w:rPr>
        <w:t xml:space="preserve">Le montant est parfois fixé par les normes de l’industrie ou le </w:t>
      </w:r>
      <w:r w:rsidRPr="00167CA8">
        <w:rPr>
          <w:color w:val="000000" w:themeColor="text1"/>
          <w:lang w:val="fr-CA"/>
        </w:rPr>
        <w:t xml:space="preserve">barème </w:t>
      </w:r>
      <w:r w:rsidR="002254FE" w:rsidRPr="00167CA8">
        <w:rPr>
          <w:rFonts w:ascii="Segoe UI" w:eastAsia="Times New Roman" w:hAnsi="Segoe UI" w:cs="Segoe UI"/>
          <w:color w:val="000000" w:themeColor="text1"/>
          <w:sz w:val="21"/>
          <w:szCs w:val="21"/>
          <w:lang w:val="fr-CA"/>
        </w:rPr>
        <w:t xml:space="preserve">établi par un syndicat. </w:t>
      </w:r>
    </w:p>
    <w:p w14:paraId="767A5C8C" w14:textId="563C633B" w:rsidR="00482869" w:rsidRPr="004B7CB3" w:rsidRDefault="001613FF" w:rsidP="00526915">
      <w:pPr>
        <w:pStyle w:val="ListParagraph"/>
        <w:numPr>
          <w:ilvl w:val="0"/>
          <w:numId w:val="45"/>
        </w:numPr>
        <w:tabs>
          <w:tab w:val="left" w:pos="360"/>
        </w:tabs>
        <w:spacing w:before="360"/>
        <w:ind w:left="360"/>
        <w:contextualSpacing w:val="0"/>
        <w:rPr>
          <w:rFonts w:eastAsia="Times New Roman" w:cs="Segoe UI"/>
          <w:b/>
          <w:color w:val="000000" w:themeColor="text1"/>
          <w:lang w:val="fr-CA"/>
        </w:rPr>
      </w:pPr>
      <w:bookmarkStart w:id="24" w:name="_Hlk38295941"/>
      <w:bookmarkEnd w:id="23"/>
      <w:r w:rsidRPr="004B7CB3">
        <w:rPr>
          <w:rFonts w:eastAsia="Times New Roman" w:cs="Segoe UI"/>
          <w:b/>
          <w:color w:val="000000" w:themeColor="text1"/>
          <w:lang w:val="fr-CA"/>
        </w:rPr>
        <w:t xml:space="preserve">Si les </w:t>
      </w:r>
      <w:r w:rsidRPr="00526915">
        <w:rPr>
          <w:rFonts w:eastAsia="Times New Roman" w:cs="Times New Roman"/>
          <w:b/>
          <w:color w:val="000000" w:themeColor="text1"/>
          <w:lang w:val="fr-CA"/>
        </w:rPr>
        <w:t>activités</w:t>
      </w:r>
      <w:r w:rsidRPr="004B7CB3">
        <w:rPr>
          <w:rFonts w:eastAsia="Times New Roman" w:cs="Segoe UI"/>
          <w:b/>
          <w:color w:val="000000" w:themeColor="text1"/>
          <w:lang w:val="fr-CA"/>
        </w:rPr>
        <w:t xml:space="preserve"> que vous proposez touchent le savoir traditionnel, les langues ou la propriété intellectuelle culturelle autochtones, veuillez décrire la relation que vous entretenez avec ce contenu et la façon dont les protocoles appropriés sont/seront observés et traité</w:t>
      </w:r>
      <w:r w:rsidR="004B7CB3">
        <w:rPr>
          <w:rFonts w:eastAsia="Times New Roman" w:cs="Segoe UI"/>
          <w:b/>
          <w:color w:val="000000" w:themeColor="text1"/>
          <w:lang w:val="fr-CA"/>
        </w:rPr>
        <w:t>s</w:t>
      </w:r>
      <w:r w:rsidR="00482869" w:rsidRPr="004B7CB3">
        <w:rPr>
          <w:rFonts w:eastAsia="Times New Roman" w:cs="Segoe UI"/>
          <w:b/>
          <w:color w:val="000000" w:themeColor="text1"/>
          <w:lang w:val="fr-CA"/>
        </w:rPr>
        <w:t xml:space="preserve"> </w:t>
      </w:r>
      <w:r w:rsidR="00482869" w:rsidRPr="004B7CB3">
        <w:rPr>
          <w:rFonts w:eastAsia="Times New Roman" w:cs="Segoe UI"/>
          <w:color w:val="000000" w:themeColor="text1"/>
          <w:lang w:val="fr-CA"/>
        </w:rPr>
        <w:t>(</w:t>
      </w:r>
      <w:r w:rsidR="004B7CB3">
        <w:rPr>
          <w:rFonts w:eastAsia="Times New Roman" w:cs="Segoe UI"/>
          <w:color w:val="000000" w:themeColor="text1"/>
          <w:lang w:val="fr-CA"/>
        </w:rPr>
        <w:t>environ</w:t>
      </w:r>
      <w:r w:rsidR="00482869" w:rsidRPr="004B7CB3">
        <w:rPr>
          <w:rFonts w:eastAsia="Times New Roman" w:cs="Segoe UI"/>
          <w:color w:val="000000" w:themeColor="text1"/>
          <w:lang w:val="fr-CA"/>
        </w:rPr>
        <w:t xml:space="preserve"> 100</w:t>
      </w:r>
      <w:r w:rsidR="006E5E24">
        <w:rPr>
          <w:rFonts w:eastAsia="Times New Roman" w:cs="Segoe UI"/>
          <w:color w:val="000000" w:themeColor="text1"/>
          <w:lang w:val="fr-CA"/>
        </w:rPr>
        <w:t> </w:t>
      </w:r>
      <w:r w:rsidR="00B07EA0">
        <w:rPr>
          <w:rFonts w:eastAsia="Times New Roman" w:cs="Segoe UI"/>
          <w:color w:val="000000" w:themeColor="text1"/>
          <w:lang w:val="fr-CA"/>
        </w:rPr>
        <w:t>mots</w:t>
      </w:r>
      <w:r w:rsidR="00482869" w:rsidRPr="004B7CB3">
        <w:rPr>
          <w:rFonts w:eastAsia="Times New Roman" w:cs="Segoe UI"/>
          <w:color w:val="000000" w:themeColor="text1"/>
          <w:lang w:val="fr-CA"/>
        </w:rPr>
        <w:t>)</w:t>
      </w:r>
    </w:p>
    <w:p w14:paraId="566FB09B" w14:textId="77777777" w:rsidR="00A974CF" w:rsidRPr="0060417F" w:rsidRDefault="00A974CF" w:rsidP="00526915">
      <w:pPr>
        <w:pStyle w:val="ListParagraph"/>
        <w:numPr>
          <w:ilvl w:val="0"/>
          <w:numId w:val="45"/>
        </w:numPr>
        <w:tabs>
          <w:tab w:val="left" w:pos="360"/>
        </w:tabs>
        <w:spacing w:before="360"/>
        <w:ind w:left="360"/>
        <w:contextualSpacing w:val="0"/>
        <w:rPr>
          <w:rFonts w:eastAsia="Times New Roman" w:cs="Times New Roman"/>
          <w:color w:val="000000"/>
          <w:lang w:val="fr-CA"/>
        </w:rPr>
      </w:pPr>
      <w:bookmarkStart w:id="25" w:name="_Hlk38295991"/>
      <w:bookmarkEnd w:id="24"/>
      <w:r w:rsidRPr="004C7545">
        <w:rPr>
          <w:b/>
          <w:color w:val="000000" w:themeColor="text1"/>
          <w:lang w:val="fr-CA"/>
        </w:rPr>
        <w:t xml:space="preserve">Si </w:t>
      </w:r>
      <w:r w:rsidRPr="00526915">
        <w:rPr>
          <w:rFonts w:eastAsia="Times New Roman" w:cs="Times New Roman"/>
          <w:b/>
          <w:color w:val="000000" w:themeColor="text1"/>
          <w:lang w:val="fr-CA"/>
        </w:rPr>
        <w:t>vous</w:t>
      </w:r>
      <w:r w:rsidRPr="004C7545">
        <w:rPr>
          <w:b/>
          <w:color w:val="000000" w:themeColor="text1"/>
          <w:lang w:val="fr-CA"/>
        </w:rPr>
        <w:t xml:space="preserve"> croyez qu’un aspect essentiel à la compréhension de votre demande n’a pas été abordé, indiquez-le ici</w:t>
      </w:r>
      <w:r w:rsidRPr="0060417F">
        <w:rPr>
          <w:b/>
          <w:lang w:val="fr-CA"/>
        </w:rPr>
        <w:t xml:space="preserve">. </w:t>
      </w:r>
      <w:r w:rsidRPr="0060417F">
        <w:rPr>
          <w:rFonts w:eastAsia="Times New Roman" w:cs="Times New Roman"/>
          <w:lang w:val="fr-CA"/>
        </w:rPr>
        <w:t>(</w:t>
      </w:r>
      <w:r>
        <w:rPr>
          <w:lang w:val="fr-CA"/>
        </w:rPr>
        <w:t>environ</w:t>
      </w:r>
      <w:r w:rsidRPr="0060417F">
        <w:rPr>
          <w:rFonts w:eastAsia="Times New Roman" w:cs="Times New Roman"/>
          <w:lang w:val="fr-CA"/>
        </w:rPr>
        <w:t xml:space="preserve"> 250</w:t>
      </w:r>
      <w:r>
        <w:rPr>
          <w:rFonts w:eastAsia="Times New Roman" w:cs="Times New Roman"/>
          <w:lang w:val="fr-CA"/>
        </w:rPr>
        <w:t> mots</w:t>
      </w:r>
      <w:r w:rsidRPr="0060417F">
        <w:rPr>
          <w:rFonts w:eastAsia="Times New Roman" w:cs="Times New Roman"/>
          <w:lang w:val="fr-CA"/>
        </w:rPr>
        <w:t>)</w:t>
      </w:r>
    </w:p>
    <w:p w14:paraId="15D7141C" w14:textId="77777777" w:rsidR="00A974CF" w:rsidRPr="0060417F" w:rsidRDefault="00A974CF" w:rsidP="00526915">
      <w:pPr>
        <w:pStyle w:val="ListParagraph"/>
        <w:ind w:left="360" w:right="-274"/>
        <w:contextualSpacing w:val="0"/>
        <w:rPr>
          <w:lang w:val="fr-CA"/>
        </w:rPr>
      </w:pPr>
      <w:r w:rsidRPr="00FD4FB6">
        <w:rPr>
          <w:lang w:val="fr-CA"/>
        </w:rPr>
        <w:t>Donnez uniquement des renseignements qui n’ont pas encore été mentionnés dans les questions précédentes</w:t>
      </w:r>
      <w:r w:rsidRPr="0060417F">
        <w:rPr>
          <w:lang w:val="fr-CA"/>
        </w:rPr>
        <w:t>.</w:t>
      </w:r>
    </w:p>
    <w:bookmarkEnd w:id="25"/>
    <w:p w14:paraId="517A6DA1" w14:textId="77777777" w:rsidR="00DB4C8A" w:rsidRPr="00C81A3C" w:rsidRDefault="00DB4C8A" w:rsidP="00526915">
      <w:pPr>
        <w:pStyle w:val="ListParagraph"/>
        <w:numPr>
          <w:ilvl w:val="0"/>
          <w:numId w:val="45"/>
        </w:numPr>
        <w:tabs>
          <w:tab w:val="left" w:pos="360"/>
        </w:tabs>
        <w:spacing w:before="360"/>
        <w:ind w:left="360"/>
        <w:contextualSpacing w:val="0"/>
        <w:rPr>
          <w:b/>
          <w:bCs/>
          <w:color w:val="000000" w:themeColor="text1"/>
          <w:lang w:val="fr-CA"/>
        </w:rPr>
      </w:pPr>
      <w:r w:rsidRPr="00C81A3C">
        <w:rPr>
          <w:b/>
          <w:bCs/>
          <w:color w:val="000000" w:themeColor="text1"/>
          <w:lang w:val="fr-CA"/>
        </w:rPr>
        <w:t xml:space="preserve">Si vous </w:t>
      </w:r>
      <w:r w:rsidRPr="00526915">
        <w:rPr>
          <w:rFonts w:eastAsia="Times New Roman" w:cs="Segoe UI"/>
          <w:b/>
          <w:color w:val="000000" w:themeColor="text1"/>
          <w:lang w:val="fr-CA"/>
        </w:rPr>
        <w:t>avez</w:t>
      </w:r>
      <w:r w:rsidRPr="00C81A3C">
        <w:rPr>
          <w:b/>
          <w:bCs/>
          <w:color w:val="000000" w:themeColor="text1"/>
          <w:lang w:val="fr-CA"/>
        </w:rPr>
        <w:t xml:space="preserve"> </w:t>
      </w:r>
      <w:r w:rsidRPr="00DB4C8A">
        <w:rPr>
          <w:b/>
          <w:color w:val="000000" w:themeColor="text1"/>
          <w:lang w:val="fr-CA"/>
        </w:rPr>
        <w:t>présenté</w:t>
      </w:r>
      <w:r w:rsidRPr="00C81A3C">
        <w:rPr>
          <w:b/>
          <w:bCs/>
          <w:color w:val="000000" w:themeColor="text1"/>
          <w:lang w:val="fr-CA"/>
        </w:rPr>
        <w:t xml:space="preserve"> une demande dans une autre composante pour les mêmes </w:t>
      </w:r>
      <w:r>
        <w:rPr>
          <w:b/>
          <w:bCs/>
          <w:color w:val="000000" w:themeColor="text1"/>
          <w:lang w:val="fr-CA"/>
        </w:rPr>
        <w:t xml:space="preserve">activités ou </w:t>
      </w:r>
      <w:r w:rsidRPr="00C81A3C">
        <w:rPr>
          <w:b/>
          <w:bCs/>
          <w:color w:val="000000" w:themeColor="text1"/>
          <w:lang w:val="fr-CA"/>
        </w:rPr>
        <w:t>dépenses, veuillez indiquer la composante et la date de présentation de la demande</w:t>
      </w:r>
      <w:r>
        <w:rPr>
          <w:bCs/>
          <w:color w:val="000000" w:themeColor="text1"/>
          <w:lang w:val="fr-CA"/>
        </w:rPr>
        <w:t>. (environ 10 mots).</w:t>
      </w:r>
    </w:p>
    <w:p w14:paraId="667C106F" w14:textId="053FE0CA" w:rsidR="00132DC2" w:rsidRPr="0060417F" w:rsidRDefault="006D40C2" w:rsidP="00DB4C8A">
      <w:pPr>
        <w:pStyle w:val="Heading2"/>
        <w:rPr>
          <w:rFonts w:asciiTheme="minorHAnsi" w:hAnsiTheme="minorHAnsi"/>
          <w:sz w:val="24"/>
          <w:szCs w:val="24"/>
          <w:lang w:val="fr-CA"/>
        </w:rPr>
      </w:pPr>
      <w:r>
        <w:rPr>
          <w:rFonts w:asciiTheme="minorHAnsi" w:hAnsiTheme="minorHAnsi"/>
          <w:lang w:val="fr-CA"/>
        </w:rPr>
        <w:t>MONTANT DEMANDÉ</w:t>
      </w:r>
    </w:p>
    <w:p w14:paraId="43883AA9" w14:textId="60335F93" w:rsidR="006C45B4" w:rsidRPr="0060417F" w:rsidRDefault="0064422D" w:rsidP="00526915">
      <w:pPr>
        <w:pStyle w:val="ListParagraph"/>
        <w:numPr>
          <w:ilvl w:val="0"/>
          <w:numId w:val="45"/>
        </w:numPr>
        <w:tabs>
          <w:tab w:val="left" w:pos="360"/>
        </w:tabs>
        <w:spacing w:before="360"/>
        <w:ind w:left="360"/>
        <w:contextualSpacing w:val="0"/>
        <w:rPr>
          <w:lang w:val="fr-CA"/>
        </w:rPr>
      </w:pPr>
      <w:r w:rsidRPr="00526915">
        <w:rPr>
          <w:rFonts w:eastAsia="Times New Roman" w:cs="Segoe UI"/>
          <w:b/>
          <w:color w:val="000000" w:themeColor="text1"/>
          <w:lang w:val="fr-CA"/>
        </w:rPr>
        <w:t>Montant</w:t>
      </w:r>
      <w:r>
        <w:rPr>
          <w:b/>
          <w:lang w:val="fr-CA"/>
        </w:rPr>
        <w:t xml:space="preserve"> demandé</w:t>
      </w:r>
      <w:r w:rsidR="008D4072" w:rsidRPr="0060417F">
        <w:rPr>
          <w:b/>
          <w:lang w:val="fr-CA"/>
        </w:rPr>
        <w:t xml:space="preserve"> </w:t>
      </w:r>
      <w:r w:rsidR="008D4072" w:rsidRPr="0060417F">
        <w:rPr>
          <w:noProof/>
          <w:lang w:val="fr-CA" w:eastAsia="en-US"/>
        </w:rPr>
        <w:drawing>
          <wp:inline distT="0" distB="0" distL="0" distR="0" wp14:anchorId="7C4695F7" wp14:editId="3AF41A38">
            <wp:extent cx="122310" cy="95250"/>
            <wp:effectExtent l="0" t="0" r="0" b="0"/>
            <wp:docPr id="7" name="Picture 7"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54DB354D" w14:textId="487F6F1E" w:rsidR="00BA5942" w:rsidRDefault="00BA5942" w:rsidP="00526915">
      <w:pPr>
        <w:pStyle w:val="ListParagraph"/>
        <w:ind w:left="360" w:right="-274"/>
        <w:contextualSpacing w:val="0"/>
        <w:rPr>
          <w:lang w:val="fr-CA"/>
        </w:rPr>
      </w:pPr>
      <w:bookmarkStart w:id="26" w:name="_Hlk38296140"/>
      <w:r>
        <w:rPr>
          <w:lang w:val="fr-CA"/>
        </w:rPr>
        <w:t>Veuillez inscrire 5</w:t>
      </w:r>
      <w:r w:rsidR="006E5E24">
        <w:rPr>
          <w:lang w:val="fr-CA"/>
        </w:rPr>
        <w:t> </w:t>
      </w:r>
      <w:r>
        <w:rPr>
          <w:lang w:val="fr-CA"/>
        </w:rPr>
        <w:t xml:space="preserve">000 $. Tous les candidats retenus recevront une microsubvention </w:t>
      </w:r>
      <w:r w:rsidR="00FD2B7F">
        <w:rPr>
          <w:lang w:val="fr-CA"/>
        </w:rPr>
        <w:t>pour l</w:t>
      </w:r>
      <w:r>
        <w:rPr>
          <w:lang w:val="fr-CA"/>
        </w:rPr>
        <w:t>’innovation de 5</w:t>
      </w:r>
      <w:r w:rsidR="006E5E24">
        <w:rPr>
          <w:lang w:val="fr-CA"/>
        </w:rPr>
        <w:t> </w:t>
      </w:r>
      <w:r>
        <w:rPr>
          <w:lang w:val="fr-CA"/>
        </w:rPr>
        <w:t>000 $.</w:t>
      </w:r>
    </w:p>
    <w:bookmarkEnd w:id="26"/>
    <w:p w14:paraId="11B43716" w14:textId="77777777" w:rsidR="00D64DC0" w:rsidRPr="00CB228A" w:rsidRDefault="00D64DC0" w:rsidP="00DB4C8A">
      <w:pPr>
        <w:pStyle w:val="Heading2"/>
        <w:rPr>
          <w:rFonts w:asciiTheme="minorHAnsi" w:hAnsiTheme="minorHAnsi"/>
          <w:lang w:val="fr-CA"/>
        </w:rPr>
      </w:pPr>
      <w:r w:rsidRPr="00CB228A">
        <w:rPr>
          <w:rFonts w:asciiTheme="minorHAnsi" w:hAnsiTheme="minorHAnsi"/>
          <w:lang w:val="fr-CA"/>
        </w:rPr>
        <w:t>DOCUMENTS REQUIS</w:t>
      </w:r>
    </w:p>
    <w:p w14:paraId="593FE52A" w14:textId="5DBE196C" w:rsidR="00A16687" w:rsidRPr="004F771D" w:rsidRDefault="008925EC" w:rsidP="00526915">
      <w:pPr>
        <w:pStyle w:val="ListParagraph"/>
        <w:numPr>
          <w:ilvl w:val="0"/>
          <w:numId w:val="45"/>
        </w:numPr>
        <w:tabs>
          <w:tab w:val="left" w:pos="360"/>
        </w:tabs>
        <w:spacing w:before="360"/>
        <w:ind w:left="360"/>
        <w:contextualSpacing w:val="0"/>
        <w:rPr>
          <w:b/>
          <w:lang w:val="fr-CA"/>
        </w:rPr>
      </w:pPr>
      <w:bookmarkStart w:id="27" w:name="_Hlk38296168"/>
      <w:r w:rsidRPr="004F771D">
        <w:rPr>
          <w:b/>
          <w:lang w:val="fr-CA"/>
        </w:rPr>
        <w:t xml:space="preserve">Si votre </w:t>
      </w:r>
      <w:r w:rsidRPr="00167CA8">
        <w:rPr>
          <w:b/>
          <w:color w:val="000000" w:themeColor="text1"/>
          <w:lang w:val="fr-CA"/>
        </w:rPr>
        <w:t xml:space="preserve">projet fait appel à des collaborateurs artistiques, veuillez fournir leur biographie et </w:t>
      </w:r>
      <w:r w:rsidR="00B5432C" w:rsidRPr="00167CA8">
        <w:rPr>
          <w:b/>
          <w:color w:val="000000" w:themeColor="text1"/>
          <w:lang w:val="fr-CA"/>
        </w:rPr>
        <w:t xml:space="preserve">un </w:t>
      </w:r>
      <w:r w:rsidRPr="00167CA8">
        <w:rPr>
          <w:b/>
          <w:color w:val="000000" w:themeColor="text1"/>
          <w:lang w:val="fr-CA"/>
        </w:rPr>
        <w:t>courriel qui confirme leur participation</w:t>
      </w:r>
      <w:r w:rsidR="003669AE" w:rsidRPr="00167CA8">
        <w:rPr>
          <w:b/>
          <w:color w:val="000000" w:themeColor="text1"/>
          <w:lang w:val="fr-CA"/>
        </w:rPr>
        <w:t xml:space="preserve"> et leur </w:t>
      </w:r>
      <w:r w:rsidR="001A623B" w:rsidRPr="00167CA8">
        <w:rPr>
          <w:b/>
          <w:color w:val="000000" w:themeColor="text1"/>
          <w:lang w:val="fr-CA"/>
        </w:rPr>
        <w:t>octroi de tout droit requis (</w:t>
      </w:r>
      <w:r w:rsidR="009E08E6" w:rsidRPr="00167CA8">
        <w:rPr>
          <w:b/>
          <w:color w:val="000000" w:themeColor="text1"/>
          <w:lang w:val="fr-CA"/>
        </w:rPr>
        <w:t xml:space="preserve">y compris des références précises aux droits à </w:t>
      </w:r>
      <w:r w:rsidR="000159C2" w:rsidRPr="00167CA8">
        <w:rPr>
          <w:b/>
          <w:color w:val="000000" w:themeColor="text1"/>
          <w:lang w:val="fr-CA"/>
        </w:rPr>
        <w:t>céder</w:t>
      </w:r>
      <w:r w:rsidR="009E08E6" w:rsidRPr="00167CA8">
        <w:rPr>
          <w:b/>
          <w:color w:val="000000" w:themeColor="text1"/>
          <w:lang w:val="fr-CA"/>
        </w:rPr>
        <w:t xml:space="preserve"> au Conseil des arts</w:t>
      </w:r>
      <w:r w:rsidR="00167CA8" w:rsidRPr="00167CA8">
        <w:rPr>
          <w:b/>
          <w:color w:val="000000" w:themeColor="text1"/>
          <w:lang w:val="fr-CA"/>
        </w:rPr>
        <w:t xml:space="preserve">, </w:t>
      </w:r>
      <w:r w:rsidR="009E08E6" w:rsidRPr="00167CA8">
        <w:rPr>
          <w:b/>
          <w:color w:val="000000" w:themeColor="text1"/>
          <w:lang w:val="fr-CA"/>
        </w:rPr>
        <w:t xml:space="preserve">conformément aux </w:t>
      </w:r>
      <w:r w:rsidR="004F771D" w:rsidRPr="00167CA8">
        <w:rPr>
          <w:b/>
          <w:color w:val="000000" w:themeColor="text1"/>
          <w:lang w:val="fr-CA"/>
        </w:rPr>
        <w:t xml:space="preserve">articles e et f </w:t>
      </w:r>
      <w:r w:rsidR="00755699" w:rsidRPr="00167CA8">
        <w:rPr>
          <w:b/>
          <w:color w:val="000000" w:themeColor="text1"/>
          <w:lang w:val="fr-CA"/>
        </w:rPr>
        <w:t xml:space="preserve">de la Cession de droits et </w:t>
      </w:r>
      <w:r w:rsidR="004A551F" w:rsidRPr="00167CA8">
        <w:rPr>
          <w:b/>
          <w:color w:val="000000" w:themeColor="text1"/>
          <w:lang w:val="fr-CA"/>
        </w:rPr>
        <w:t>quittance</w:t>
      </w:r>
      <w:r w:rsidR="004F771D" w:rsidRPr="00167CA8">
        <w:rPr>
          <w:b/>
          <w:color w:val="000000" w:themeColor="text1"/>
          <w:lang w:val="fr-CA"/>
        </w:rPr>
        <w:t>)</w:t>
      </w:r>
    </w:p>
    <w:bookmarkEnd w:id="27"/>
    <w:p w14:paraId="03477379" w14:textId="7D7768C3" w:rsidR="00132DC2" w:rsidRPr="004F771D" w:rsidRDefault="003E30F4" w:rsidP="00DB4C8A">
      <w:pPr>
        <w:pStyle w:val="Heading2"/>
        <w:rPr>
          <w:rFonts w:asciiTheme="minorHAnsi" w:hAnsiTheme="minorHAnsi"/>
          <w:color w:val="000000" w:themeColor="text1"/>
        </w:rPr>
      </w:pPr>
      <w:r>
        <w:rPr>
          <w:rFonts w:asciiTheme="minorHAnsi" w:hAnsiTheme="minorHAnsi"/>
          <w:color w:val="000000" w:themeColor="text1"/>
        </w:rPr>
        <w:t>DOCUMENTATION D’APPUI</w:t>
      </w:r>
    </w:p>
    <w:p w14:paraId="4EB2A3B6" w14:textId="7B0183EB" w:rsidR="00F129D0" w:rsidRPr="00904D19" w:rsidRDefault="00693C33" w:rsidP="00526915">
      <w:pPr>
        <w:pStyle w:val="ListParagraph"/>
        <w:numPr>
          <w:ilvl w:val="0"/>
          <w:numId w:val="45"/>
        </w:numPr>
        <w:tabs>
          <w:tab w:val="left" w:pos="360"/>
        </w:tabs>
        <w:spacing w:before="360"/>
        <w:ind w:left="360"/>
        <w:contextualSpacing w:val="0"/>
        <w:rPr>
          <w:rFonts w:eastAsia="Times New Roman" w:cs="Segoe UI"/>
          <w:b/>
          <w:color w:val="000000" w:themeColor="text1"/>
          <w:lang w:val="fr-CA"/>
        </w:rPr>
      </w:pPr>
      <w:r w:rsidRPr="00693C33">
        <w:rPr>
          <w:rFonts w:eastAsia="Times New Roman" w:cs="Segoe UI"/>
          <w:b/>
          <w:color w:val="000000" w:themeColor="text1"/>
          <w:lang w:val="fr-CA"/>
        </w:rPr>
        <w:t xml:space="preserve">Vous </w:t>
      </w:r>
      <w:r w:rsidRPr="00526915">
        <w:rPr>
          <w:b/>
          <w:lang w:val="fr-CA"/>
        </w:rPr>
        <w:t>devez</w:t>
      </w:r>
      <w:r w:rsidRPr="00693C33">
        <w:rPr>
          <w:rFonts w:eastAsia="Times New Roman" w:cs="Segoe UI"/>
          <w:b/>
          <w:color w:val="000000" w:themeColor="text1"/>
          <w:lang w:val="fr-CA"/>
        </w:rPr>
        <w:t xml:space="preserve"> soumettre un document d</w:t>
      </w:r>
      <w:r>
        <w:rPr>
          <w:rFonts w:eastAsia="Times New Roman" w:cs="Segoe UI"/>
          <w:b/>
          <w:color w:val="000000" w:themeColor="text1"/>
          <w:lang w:val="fr-CA"/>
        </w:rPr>
        <w:t>’appui</w:t>
      </w:r>
      <w:r w:rsidR="00B462F9" w:rsidRPr="005C7DCE">
        <w:rPr>
          <w:rFonts w:eastAsia="Times New Roman" w:cs="Segoe UI"/>
          <w:b/>
          <w:color w:val="000000" w:themeColor="text1"/>
          <w:lang w:val="fr-CA"/>
        </w:rPr>
        <w:t>.</w:t>
      </w:r>
      <w:r w:rsidR="00B462F9" w:rsidRPr="0060417F">
        <w:rPr>
          <w:rFonts w:eastAsia="Times New Roman" w:cs="Segoe UI"/>
          <w:b/>
          <w:noProof/>
          <w:color w:val="000000" w:themeColor="text1"/>
          <w:lang w:val="fr-CA" w:eastAsia="en-US"/>
        </w:rPr>
        <w:drawing>
          <wp:inline distT="0" distB="0" distL="0" distR="0" wp14:anchorId="14D72A85" wp14:editId="1D86E764">
            <wp:extent cx="122310" cy="95250"/>
            <wp:effectExtent l="0" t="0" r="0" b="0"/>
            <wp:docPr id="58" name="Picture 58" descr="mandator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4B7665BC" w14:textId="42E89CDC" w:rsidR="002B5D6B" w:rsidRDefault="00F129D0" w:rsidP="00526915">
      <w:pPr>
        <w:pStyle w:val="ListParagraph"/>
        <w:ind w:left="360" w:right="-274"/>
        <w:contextualSpacing w:val="0"/>
        <w:rPr>
          <w:color w:val="000000" w:themeColor="text1"/>
          <w:lang w:val="fr-CA"/>
        </w:rPr>
      </w:pPr>
      <w:r w:rsidRPr="00F129D0">
        <w:rPr>
          <w:color w:val="000000" w:themeColor="text1"/>
          <w:lang w:val="fr-CA"/>
        </w:rPr>
        <w:t xml:space="preserve">La documentation d’appui doit inclure vos œuvres ou activités les plus récentes qui présentent un lien </w:t>
      </w:r>
      <w:r w:rsidRPr="00526915">
        <w:rPr>
          <w:lang w:val="fr-CA"/>
        </w:rPr>
        <w:t>ou</w:t>
      </w:r>
      <w:r w:rsidRPr="00F129D0">
        <w:rPr>
          <w:color w:val="000000" w:themeColor="text1"/>
          <w:lang w:val="fr-CA"/>
        </w:rPr>
        <w:t xml:space="preserve"> une pertinence avec la demande de </w:t>
      </w:r>
      <w:r w:rsidRPr="00666797">
        <w:rPr>
          <w:rFonts w:cstheme="minorHAnsi"/>
          <w:color w:val="000000" w:themeColor="text1"/>
          <w:lang w:val="fr-CA"/>
        </w:rPr>
        <w:t>subvent</w:t>
      </w:r>
      <w:r w:rsidRPr="00167CA8">
        <w:rPr>
          <w:rFonts w:cstheme="minorHAnsi"/>
          <w:color w:val="000000" w:themeColor="text1"/>
          <w:lang w:val="fr-CA"/>
        </w:rPr>
        <w:t>ion.</w:t>
      </w:r>
      <w:r w:rsidRPr="003A4C14">
        <w:rPr>
          <w:rFonts w:cstheme="minorHAnsi"/>
          <w:strike/>
          <w:color w:val="000000" w:themeColor="text1"/>
          <w:lang w:val="fr-CA"/>
        </w:rPr>
        <w:t xml:space="preserve"> </w:t>
      </w:r>
      <w:r w:rsidRPr="00666797">
        <w:rPr>
          <w:rFonts w:cstheme="minorHAnsi"/>
          <w:color w:val="000000" w:themeColor="text1"/>
          <w:lang w:val="fr-CA"/>
        </w:rPr>
        <w:t>Vous pouvez aussi inclure des œuvres antérieures pour mettre votre demande en contexte.</w:t>
      </w:r>
    </w:p>
    <w:p w14:paraId="1371EABE" w14:textId="7DEEDA02" w:rsidR="002B5D6B" w:rsidRPr="002B5D6B" w:rsidRDefault="002B5D6B" w:rsidP="00526915">
      <w:pPr>
        <w:pStyle w:val="ListParagraph"/>
        <w:spacing w:before="120"/>
        <w:ind w:left="360" w:right="-274"/>
        <w:contextualSpacing w:val="0"/>
        <w:rPr>
          <w:color w:val="000000" w:themeColor="text1"/>
          <w:lang w:val="fr-CA"/>
        </w:rPr>
      </w:pPr>
      <w:r>
        <w:rPr>
          <w:color w:val="000000" w:themeColor="text1"/>
          <w:lang w:val="fr-CA"/>
        </w:rPr>
        <w:t>En raison du volume que nous anticipons, les évaluateurs prendront connaissance d’un maximum de 5</w:t>
      </w:r>
      <w:r w:rsidR="006E5E24">
        <w:rPr>
          <w:color w:val="000000" w:themeColor="text1"/>
          <w:lang w:val="fr-CA"/>
        </w:rPr>
        <w:t> </w:t>
      </w:r>
      <w:r>
        <w:rPr>
          <w:color w:val="000000" w:themeColor="text1"/>
          <w:lang w:val="fr-CA"/>
        </w:rPr>
        <w:t>minutes de</w:t>
      </w:r>
      <w:r w:rsidR="00C75665">
        <w:rPr>
          <w:color w:val="000000" w:themeColor="text1"/>
          <w:lang w:val="fr-CA"/>
        </w:rPr>
        <w:t xml:space="preserve"> contenu</w:t>
      </w:r>
      <w:r w:rsidR="00F57949">
        <w:rPr>
          <w:color w:val="000000" w:themeColor="text1"/>
          <w:lang w:val="fr-CA"/>
        </w:rPr>
        <w:t xml:space="preserve"> tiré</w:t>
      </w:r>
      <w:r w:rsidR="00C75665">
        <w:rPr>
          <w:color w:val="000000" w:themeColor="text1"/>
          <w:lang w:val="fr-CA"/>
        </w:rPr>
        <w:t xml:space="preserve"> de votre</w:t>
      </w:r>
      <w:r>
        <w:rPr>
          <w:color w:val="000000" w:themeColor="text1"/>
          <w:lang w:val="fr-CA"/>
        </w:rPr>
        <w:t xml:space="preserve"> documentation d’appui. </w:t>
      </w:r>
    </w:p>
    <w:p w14:paraId="2D343CC9" w14:textId="0C848CE3" w:rsidR="00167CA8" w:rsidRDefault="00D33D1F" w:rsidP="00167CA8">
      <w:pPr>
        <w:pStyle w:val="Heading2"/>
        <w:rPr>
          <w:b w:val="0"/>
          <w:bCs w:val="0"/>
          <w:lang w:val="fr-CA"/>
        </w:rPr>
      </w:pPr>
      <w:r w:rsidRPr="004A551F">
        <w:rPr>
          <w:rFonts w:asciiTheme="minorHAnsi" w:hAnsiTheme="minorHAnsi"/>
          <w:color w:val="000000" w:themeColor="text1"/>
          <w:lang w:val="fr-CA"/>
        </w:rPr>
        <w:lastRenderedPageBreak/>
        <w:t>CESSION DE DROITS E</w:t>
      </w:r>
      <w:r w:rsidRPr="00167CA8">
        <w:rPr>
          <w:rFonts w:asciiTheme="minorHAnsi" w:hAnsiTheme="minorHAnsi"/>
          <w:color w:val="000000" w:themeColor="text1"/>
          <w:lang w:val="fr-CA"/>
        </w:rPr>
        <w:t>T</w:t>
      </w:r>
      <w:r w:rsidR="004A551F" w:rsidRPr="00167CA8">
        <w:rPr>
          <w:rFonts w:asciiTheme="minorHAnsi" w:hAnsiTheme="minorHAnsi"/>
          <w:color w:val="000000" w:themeColor="text1"/>
          <w:lang w:val="fr-CA"/>
        </w:rPr>
        <w:t xml:space="preserve"> QUITTANCE</w:t>
      </w:r>
      <w:r w:rsidRPr="00167CA8">
        <w:rPr>
          <w:rFonts w:asciiTheme="minorHAnsi" w:hAnsiTheme="minorHAnsi"/>
          <w:color w:val="000000" w:themeColor="text1"/>
          <w:lang w:val="fr-CA"/>
        </w:rPr>
        <w:t xml:space="preserve"> </w:t>
      </w:r>
      <w:bookmarkStart w:id="28" w:name="_Hlk38355070"/>
    </w:p>
    <w:p w14:paraId="737B5372" w14:textId="421DDC32" w:rsidR="00AA033F" w:rsidRPr="00AA033F" w:rsidRDefault="00AA033F" w:rsidP="00AA033F">
      <w:pPr>
        <w:pStyle w:val="ListParagraph"/>
        <w:numPr>
          <w:ilvl w:val="0"/>
          <w:numId w:val="45"/>
        </w:numPr>
        <w:tabs>
          <w:tab w:val="left" w:pos="360"/>
        </w:tabs>
        <w:spacing w:before="360"/>
        <w:ind w:left="360" w:right="90"/>
        <w:contextualSpacing w:val="0"/>
        <w:rPr>
          <w:color w:val="000000" w:themeColor="text1"/>
          <w:lang w:val="fr-CA"/>
        </w:rPr>
      </w:pPr>
      <w:r>
        <w:rPr>
          <w:b/>
          <w:bCs/>
          <w:lang w:val="fr-CA"/>
        </w:rPr>
        <w:t xml:space="preserve">CBC/Radio-Canada </w:t>
      </w:r>
    </w:p>
    <w:p w14:paraId="3B040310" w14:textId="541D9E6E" w:rsidR="00526915" w:rsidRPr="00AA033F" w:rsidRDefault="00695EC8" w:rsidP="00AA033F">
      <w:pPr>
        <w:pStyle w:val="ListParagraph"/>
        <w:spacing w:before="120" w:after="120"/>
        <w:ind w:left="360" w:right="-274"/>
        <w:contextualSpacing w:val="0"/>
        <w:rPr>
          <w:color w:val="000000" w:themeColor="text1"/>
          <w:lang w:val="fr-CA"/>
        </w:rPr>
      </w:pPr>
      <w:r w:rsidRPr="00AA033F">
        <w:rPr>
          <w:b/>
          <w:bCs/>
          <w:lang w:val="fr-CA"/>
        </w:rPr>
        <w:t xml:space="preserve">Dans </w:t>
      </w:r>
      <w:r w:rsidRPr="00AA033F">
        <w:rPr>
          <w:b/>
          <w:lang w:val="fr-CA"/>
        </w:rPr>
        <w:t>l’éventualité</w:t>
      </w:r>
      <w:r w:rsidRPr="00AA033F">
        <w:rPr>
          <w:b/>
          <w:bCs/>
          <w:lang w:val="fr-CA"/>
        </w:rPr>
        <w:t xml:space="preserve"> o</w:t>
      </w:r>
      <w:r w:rsidRPr="00AA033F">
        <w:rPr>
          <w:rFonts w:cstheme="minorHAnsi"/>
          <w:b/>
          <w:bCs/>
          <w:lang w:val="fr-CA"/>
        </w:rPr>
        <w:t>ù</w:t>
      </w:r>
      <w:r w:rsidR="004913AD" w:rsidRPr="00AA033F">
        <w:rPr>
          <w:b/>
          <w:bCs/>
          <w:lang w:val="fr-CA"/>
        </w:rPr>
        <w:t xml:space="preserve"> votre demande </w:t>
      </w:r>
      <w:r w:rsidRPr="00AA033F">
        <w:rPr>
          <w:b/>
          <w:bCs/>
          <w:lang w:val="fr-CA"/>
        </w:rPr>
        <w:t>sera</w:t>
      </w:r>
      <w:r w:rsidR="00C458E8" w:rsidRPr="00AA033F">
        <w:rPr>
          <w:b/>
          <w:bCs/>
          <w:lang w:val="fr-CA"/>
        </w:rPr>
        <w:t>it</w:t>
      </w:r>
      <w:r w:rsidR="004913AD" w:rsidRPr="00AA033F">
        <w:rPr>
          <w:b/>
          <w:bCs/>
          <w:lang w:val="fr-CA"/>
        </w:rPr>
        <w:t xml:space="preserve"> retenue, le Conseil des arts souhaite obtenir votre permission pour partager votre demande et votre projet avec nos partenaires de CBC/Radio-Cana</w:t>
      </w:r>
      <w:r w:rsidR="008B7BD8" w:rsidRPr="00AA033F">
        <w:rPr>
          <w:b/>
          <w:bCs/>
          <w:lang w:val="fr-CA"/>
        </w:rPr>
        <w:t>da afin qu</w:t>
      </w:r>
      <w:r w:rsidR="00143E4E" w:rsidRPr="00AA033F">
        <w:rPr>
          <w:b/>
          <w:bCs/>
          <w:lang w:val="fr-CA"/>
        </w:rPr>
        <w:t>e votre projet</w:t>
      </w:r>
      <w:r w:rsidR="008B7BD8" w:rsidRPr="00AA033F">
        <w:rPr>
          <w:b/>
          <w:bCs/>
          <w:lang w:val="fr-CA"/>
        </w:rPr>
        <w:t xml:space="preserve"> soit </w:t>
      </w:r>
      <w:r w:rsidR="00CD3EDA" w:rsidRPr="00AA033F">
        <w:rPr>
          <w:b/>
          <w:bCs/>
          <w:lang w:val="fr-CA"/>
        </w:rPr>
        <w:t xml:space="preserve">répertorié sur un site créé sur mesure (lorsque cela se révèle approprié et possible sur le plan technologique), </w:t>
      </w:r>
      <w:r w:rsidR="00E96A6C" w:rsidRPr="00AA033F">
        <w:rPr>
          <w:b/>
          <w:bCs/>
          <w:lang w:val="fr-CA"/>
        </w:rPr>
        <w:t xml:space="preserve">et qu’il ait l’occasion d’être sélectionné </w:t>
      </w:r>
      <w:r w:rsidR="00CF2A3F" w:rsidRPr="00AA033F">
        <w:rPr>
          <w:b/>
          <w:bCs/>
          <w:lang w:val="fr-CA"/>
        </w:rPr>
        <w:t>et mis à</w:t>
      </w:r>
      <w:r w:rsidR="00E96A6C" w:rsidRPr="00AA033F">
        <w:rPr>
          <w:b/>
          <w:bCs/>
          <w:lang w:val="fr-CA"/>
        </w:rPr>
        <w:t xml:space="preserve"> l’honneur sur une ou plusieurs des plateformes de CBC/Radio-Canada au pays. </w:t>
      </w:r>
    </w:p>
    <w:p w14:paraId="29BBD77A" w14:textId="1B978ACB" w:rsidR="004913AD" w:rsidRPr="00526915" w:rsidRDefault="00E96A6C" w:rsidP="00526915">
      <w:pPr>
        <w:pStyle w:val="ListParagraph"/>
        <w:spacing w:before="120" w:after="120"/>
        <w:ind w:left="360" w:right="-274"/>
        <w:contextualSpacing w:val="0"/>
        <w:rPr>
          <w:lang w:val="fr-CA"/>
        </w:rPr>
      </w:pPr>
      <w:r w:rsidRPr="00526915">
        <w:rPr>
          <w:lang w:val="fr-CA"/>
        </w:rPr>
        <w:t>Veuillez prendre connaissance de</w:t>
      </w:r>
      <w:r w:rsidR="0053289B" w:rsidRPr="00526915">
        <w:rPr>
          <w:lang w:val="fr-CA"/>
        </w:rPr>
        <w:t xml:space="preserve"> la Cession de </w:t>
      </w:r>
      <w:r w:rsidR="0053289B" w:rsidRPr="00167CA8">
        <w:rPr>
          <w:color w:val="000000" w:themeColor="text1"/>
          <w:lang w:val="fr-CA"/>
        </w:rPr>
        <w:t>droits et</w:t>
      </w:r>
      <w:r w:rsidR="004A551F" w:rsidRPr="00167CA8">
        <w:rPr>
          <w:color w:val="000000" w:themeColor="text1"/>
          <w:lang w:val="fr-CA"/>
        </w:rPr>
        <w:t xml:space="preserve"> quittance</w:t>
      </w:r>
      <w:r w:rsidR="0053289B" w:rsidRPr="00167CA8">
        <w:rPr>
          <w:color w:val="000000" w:themeColor="text1"/>
          <w:lang w:val="fr-CA"/>
        </w:rPr>
        <w:t xml:space="preserve"> </w:t>
      </w:r>
      <w:r w:rsidRPr="00167CA8">
        <w:rPr>
          <w:color w:val="000000" w:themeColor="text1"/>
          <w:lang w:val="fr-CA"/>
        </w:rPr>
        <w:t xml:space="preserve">si vous </w:t>
      </w:r>
      <w:r w:rsidRPr="00526915">
        <w:rPr>
          <w:lang w:val="fr-CA"/>
        </w:rPr>
        <w:t xml:space="preserve">souhaitez que le Conseil des arts partage votre demande et votre projet avec CBC/Radio-Canada et </w:t>
      </w:r>
      <w:r w:rsidR="00673639" w:rsidRPr="00526915">
        <w:rPr>
          <w:lang w:val="fr-CA"/>
        </w:rPr>
        <w:t>donnez</w:t>
      </w:r>
      <w:r w:rsidR="00DF5CF8" w:rsidRPr="00526915">
        <w:rPr>
          <w:lang w:val="fr-CA"/>
        </w:rPr>
        <w:t xml:space="preserve"> votre consentement ci-dessous.</w:t>
      </w:r>
    </w:p>
    <w:p w14:paraId="431AEC42" w14:textId="6195D51C" w:rsidR="00D579E0" w:rsidRPr="000A6B6E" w:rsidRDefault="00D579E0" w:rsidP="00D97660">
      <w:pPr>
        <w:pStyle w:val="ListParagraph"/>
        <w:numPr>
          <w:ilvl w:val="0"/>
          <w:numId w:val="38"/>
        </w:numPr>
        <w:autoSpaceDE w:val="0"/>
        <w:autoSpaceDN w:val="0"/>
        <w:adjustRightInd w:val="0"/>
        <w:spacing w:after="120"/>
        <w:contextualSpacing w:val="0"/>
        <w:rPr>
          <w:rFonts w:cs="Montserrat-Regular"/>
          <w:color w:val="000000"/>
          <w:lang w:val="fr-CA"/>
        </w:rPr>
      </w:pPr>
      <w:r>
        <w:rPr>
          <w:rFonts w:cs="Montserrat-Regular"/>
          <w:color w:val="000000"/>
          <w:lang w:val="fr-CA"/>
        </w:rPr>
        <w:t>Vous détenez ou dirigez votre projet (y compris tous les éléments qu’il renferme). Vous avez le droit complet et exclusif de soumettre votre projet à CBC/Radio-Canada</w:t>
      </w:r>
      <w:r w:rsidR="00797013">
        <w:rPr>
          <w:rFonts w:cs="Montserrat-Regular"/>
          <w:color w:val="000000"/>
          <w:lang w:val="fr-CA"/>
        </w:rPr>
        <w:t>,</w:t>
      </w:r>
      <w:r>
        <w:rPr>
          <w:rFonts w:cs="Montserrat-Regular"/>
          <w:color w:val="000000"/>
          <w:lang w:val="fr-CA"/>
        </w:rPr>
        <w:t xml:space="preserve"> et aucune autre personne ou </w:t>
      </w:r>
      <w:r w:rsidR="005A081B">
        <w:rPr>
          <w:rFonts w:cs="Montserrat-Regular"/>
          <w:color w:val="000000"/>
          <w:lang w:val="fr-CA"/>
        </w:rPr>
        <w:t>société</w:t>
      </w:r>
      <w:r>
        <w:rPr>
          <w:rFonts w:cs="Montserrat-Regular"/>
          <w:color w:val="000000"/>
          <w:lang w:val="fr-CA"/>
        </w:rPr>
        <w:t xml:space="preserve"> n’a </w:t>
      </w:r>
      <w:r w:rsidR="00CB5B4C">
        <w:rPr>
          <w:rFonts w:cs="Montserrat-Regular"/>
          <w:color w:val="000000"/>
          <w:lang w:val="fr-CA"/>
        </w:rPr>
        <w:t>de</w:t>
      </w:r>
      <w:r>
        <w:rPr>
          <w:rFonts w:cs="Montserrat-Regular"/>
          <w:color w:val="000000"/>
          <w:lang w:val="fr-CA"/>
        </w:rPr>
        <w:t xml:space="preserve"> droit, </w:t>
      </w:r>
      <w:r w:rsidR="00CB5B4C">
        <w:rPr>
          <w:rFonts w:cs="Montserrat-Regular"/>
          <w:color w:val="000000"/>
          <w:lang w:val="fr-CA"/>
        </w:rPr>
        <w:t xml:space="preserve">de </w:t>
      </w:r>
      <w:r>
        <w:rPr>
          <w:rFonts w:cs="Montserrat-Regular"/>
          <w:color w:val="000000"/>
          <w:lang w:val="fr-CA"/>
        </w:rPr>
        <w:t xml:space="preserve">titre ou </w:t>
      </w:r>
      <w:r w:rsidR="00CB5B4C">
        <w:rPr>
          <w:rFonts w:cs="Montserrat-Regular"/>
          <w:color w:val="000000"/>
          <w:lang w:val="fr-CA"/>
        </w:rPr>
        <w:t>d’</w:t>
      </w:r>
      <w:r>
        <w:rPr>
          <w:rFonts w:cs="Montserrat-Regular"/>
          <w:color w:val="000000"/>
          <w:lang w:val="fr-CA"/>
        </w:rPr>
        <w:t>intérêt</w:t>
      </w:r>
      <w:r w:rsidR="00DC5A79">
        <w:rPr>
          <w:rFonts w:cs="Montserrat-Regular"/>
          <w:color w:val="000000"/>
          <w:lang w:val="fr-CA"/>
        </w:rPr>
        <w:t xml:space="preserve"> </w:t>
      </w:r>
      <w:r w:rsidR="00FC2561">
        <w:rPr>
          <w:rFonts w:cs="Montserrat-Regular"/>
          <w:color w:val="000000"/>
          <w:lang w:val="fr-CA"/>
        </w:rPr>
        <w:t>allant</w:t>
      </w:r>
      <w:r w:rsidR="00DC5A79">
        <w:rPr>
          <w:rFonts w:cs="Montserrat-Regular"/>
          <w:color w:val="000000"/>
          <w:lang w:val="fr-CA"/>
        </w:rPr>
        <w:t xml:space="preserve"> à l’encontre de vos droits</w:t>
      </w:r>
      <w:r w:rsidR="00E42EA8">
        <w:rPr>
          <w:rFonts w:cs="Montserrat-Regular"/>
          <w:color w:val="000000"/>
          <w:lang w:val="fr-CA"/>
        </w:rPr>
        <w:t xml:space="preserve"> par rapport à ce projet</w:t>
      </w:r>
      <w:r w:rsidR="00DC5A79">
        <w:rPr>
          <w:rFonts w:cs="Montserrat-Regular"/>
          <w:color w:val="000000"/>
          <w:lang w:val="fr-CA"/>
        </w:rPr>
        <w:t xml:space="preserve">. Votre projet ne contient </w:t>
      </w:r>
      <w:r w:rsidR="00CD0FCD">
        <w:rPr>
          <w:rFonts w:cs="Montserrat-Regular"/>
          <w:color w:val="000000"/>
          <w:lang w:val="fr-CA"/>
        </w:rPr>
        <w:t xml:space="preserve">que des contenus et des prestations, y compris de la musique, créés et détenus par vous, et non par des tierces parties. Si votre projet comprend des contenus ou des prestations d’une tierce partie, vous avez reçu une autorisation écrite appropriée de cette tierce partie vous permettant d’inclure </w:t>
      </w:r>
      <w:r w:rsidR="00465FE5">
        <w:rPr>
          <w:rFonts w:cs="Montserrat-Regular"/>
          <w:color w:val="000000"/>
          <w:lang w:val="fr-CA"/>
        </w:rPr>
        <w:t>ses</w:t>
      </w:r>
      <w:r w:rsidR="00CD0FCD">
        <w:rPr>
          <w:rFonts w:cs="Montserrat-Regular"/>
          <w:color w:val="000000"/>
          <w:lang w:val="fr-CA"/>
        </w:rPr>
        <w:t xml:space="preserve"> contenus ou prestations dans votre projet</w:t>
      </w:r>
      <w:r w:rsidR="00C652A4">
        <w:rPr>
          <w:rFonts w:cs="Montserrat-Regular"/>
          <w:color w:val="000000"/>
          <w:lang w:val="fr-CA"/>
        </w:rPr>
        <w:t>, et ce,</w:t>
      </w:r>
      <w:r w:rsidR="00CD0FCD">
        <w:rPr>
          <w:rFonts w:cs="Montserrat-Regular"/>
          <w:color w:val="000000"/>
          <w:lang w:val="fr-CA"/>
        </w:rPr>
        <w:t xml:space="preserve"> pour les usages prévus par </w:t>
      </w:r>
      <w:r w:rsidR="00FA2FA6" w:rsidRPr="004A551F">
        <w:rPr>
          <w:rFonts w:cs="Montserrat-Regular"/>
          <w:color w:val="000000"/>
          <w:lang w:val="fr-CA"/>
        </w:rPr>
        <w:t xml:space="preserve">la Cession de </w:t>
      </w:r>
      <w:r w:rsidR="00FA2FA6" w:rsidRPr="00167CA8">
        <w:rPr>
          <w:rFonts w:cs="Montserrat-Regular"/>
          <w:color w:val="000000" w:themeColor="text1"/>
          <w:lang w:val="fr-CA"/>
        </w:rPr>
        <w:t xml:space="preserve">droits et </w:t>
      </w:r>
      <w:r w:rsidR="004A551F" w:rsidRPr="00167CA8">
        <w:rPr>
          <w:rFonts w:cs="Montserrat-Regular"/>
          <w:color w:val="000000" w:themeColor="text1"/>
          <w:lang w:val="fr-CA"/>
        </w:rPr>
        <w:t>quittance</w:t>
      </w:r>
      <w:r w:rsidR="00CD0FCD" w:rsidRPr="00167CA8">
        <w:rPr>
          <w:rFonts w:cs="Montserrat-Regular"/>
          <w:color w:val="000000" w:themeColor="text1"/>
          <w:lang w:val="fr-CA"/>
        </w:rPr>
        <w:t xml:space="preserve">, sans </w:t>
      </w:r>
      <w:r w:rsidR="00CD0FCD">
        <w:rPr>
          <w:rFonts w:cs="Montserrat-Regular"/>
          <w:color w:val="000000"/>
          <w:lang w:val="fr-CA"/>
        </w:rPr>
        <w:t xml:space="preserve">frais supplémentaires pour le Conseil des arts ou ses </w:t>
      </w:r>
      <w:r w:rsidR="009948E9">
        <w:rPr>
          <w:rFonts w:cs="Montserrat-Regular"/>
          <w:color w:val="000000"/>
          <w:lang w:val="fr-CA"/>
        </w:rPr>
        <w:t>titulaires de licences</w:t>
      </w:r>
      <w:r w:rsidR="00100758">
        <w:rPr>
          <w:rFonts w:cs="Montserrat-Regular"/>
          <w:color w:val="000000"/>
          <w:lang w:val="fr-CA"/>
        </w:rPr>
        <w:t>.</w:t>
      </w:r>
      <w:r w:rsidR="000A6B6E">
        <w:rPr>
          <w:rFonts w:cs="Montserrat-Regular"/>
          <w:color w:val="000000"/>
          <w:lang w:val="fr-CA"/>
        </w:rPr>
        <w:t xml:space="preserve"> Si vous présentez le projet au nom d’une société qui en est propriétaire, vous avez l’autorité d’engager cette société.</w:t>
      </w:r>
    </w:p>
    <w:p w14:paraId="26DE723C" w14:textId="70CC4EBF" w:rsidR="003F7DF8" w:rsidRPr="004F040D" w:rsidRDefault="00021F49" w:rsidP="00D97660">
      <w:pPr>
        <w:pStyle w:val="ListParagraph"/>
        <w:numPr>
          <w:ilvl w:val="0"/>
          <w:numId w:val="38"/>
        </w:numPr>
        <w:autoSpaceDE w:val="0"/>
        <w:autoSpaceDN w:val="0"/>
        <w:adjustRightInd w:val="0"/>
        <w:spacing w:after="120"/>
        <w:contextualSpacing w:val="0"/>
        <w:rPr>
          <w:rFonts w:cs="Montserrat-Regular"/>
          <w:color w:val="000000"/>
          <w:lang w:val="fr-CA"/>
        </w:rPr>
      </w:pPr>
      <w:r w:rsidRPr="00021F49">
        <w:rPr>
          <w:rFonts w:cs="Montserrat-Regular"/>
          <w:color w:val="000000"/>
          <w:lang w:val="fr-CA"/>
        </w:rPr>
        <w:t>Ce projet n’est pas d</w:t>
      </w:r>
      <w:r>
        <w:rPr>
          <w:rFonts w:cs="Montserrat-Regular"/>
          <w:color w:val="000000"/>
          <w:lang w:val="fr-CA"/>
        </w:rPr>
        <w:t xml:space="preserve">iffamatoire, il </w:t>
      </w:r>
      <w:r w:rsidR="00714A92">
        <w:rPr>
          <w:rFonts w:cs="Montserrat-Regular"/>
          <w:color w:val="000000"/>
          <w:lang w:val="fr-CA"/>
        </w:rPr>
        <w:t>ne contrevient pas ni ne porte atteinte au</w:t>
      </w:r>
      <w:r>
        <w:rPr>
          <w:rFonts w:cs="Montserrat-Regular"/>
          <w:color w:val="000000"/>
          <w:lang w:val="fr-CA"/>
        </w:rPr>
        <w:t xml:space="preserve"> droit </w:t>
      </w:r>
      <w:r w:rsidR="00A964DA">
        <w:rPr>
          <w:rFonts w:cs="Montserrat-Regular"/>
          <w:color w:val="000000"/>
          <w:lang w:val="fr-CA"/>
        </w:rPr>
        <w:t xml:space="preserve">à la vie privée, </w:t>
      </w:r>
      <w:r w:rsidR="00416965">
        <w:rPr>
          <w:rFonts w:cs="Montserrat-Regular"/>
          <w:color w:val="000000"/>
          <w:lang w:val="fr-CA"/>
        </w:rPr>
        <w:t>aux</w:t>
      </w:r>
      <w:r w:rsidR="00A964DA">
        <w:rPr>
          <w:rFonts w:cs="Montserrat-Regular"/>
          <w:color w:val="000000"/>
          <w:lang w:val="fr-CA"/>
        </w:rPr>
        <w:t xml:space="preserve"> droits d’auteurs, </w:t>
      </w:r>
      <w:r w:rsidR="00416965">
        <w:rPr>
          <w:rFonts w:cs="Montserrat-Regular"/>
          <w:color w:val="000000"/>
          <w:lang w:val="fr-CA"/>
        </w:rPr>
        <w:t>aux</w:t>
      </w:r>
      <w:r w:rsidR="00A964DA">
        <w:rPr>
          <w:rFonts w:cs="Montserrat-Regular"/>
          <w:color w:val="000000"/>
          <w:lang w:val="fr-CA"/>
        </w:rPr>
        <w:t xml:space="preserve"> marques de commerce</w:t>
      </w:r>
      <w:r w:rsidR="00416965">
        <w:rPr>
          <w:rFonts w:cs="Montserrat-Regular"/>
          <w:color w:val="000000"/>
          <w:lang w:val="fr-CA"/>
        </w:rPr>
        <w:t>, aux</w:t>
      </w:r>
      <w:r w:rsidR="00A964DA">
        <w:rPr>
          <w:rFonts w:cs="Montserrat-Regular"/>
          <w:color w:val="000000"/>
          <w:lang w:val="fr-CA"/>
        </w:rPr>
        <w:t xml:space="preserve"> publicités </w:t>
      </w:r>
      <w:r w:rsidR="000062E8">
        <w:rPr>
          <w:rFonts w:cs="Montserrat-Regular"/>
          <w:color w:val="000000"/>
          <w:lang w:val="fr-CA"/>
        </w:rPr>
        <w:t xml:space="preserve">ou à d’autres droits intellectuels ou droits de propriété </w:t>
      </w:r>
      <w:r w:rsidR="004F040D">
        <w:rPr>
          <w:rFonts w:cs="Montserrat-Regular"/>
          <w:color w:val="000000"/>
          <w:lang w:val="fr-CA"/>
        </w:rPr>
        <w:t>d’une tierce partie.</w:t>
      </w:r>
    </w:p>
    <w:p w14:paraId="3D7703A4" w14:textId="7E624869" w:rsidR="004F040D" w:rsidRPr="004F040D" w:rsidRDefault="003F7DF8" w:rsidP="00D97660">
      <w:pPr>
        <w:pStyle w:val="ListParagraph"/>
        <w:numPr>
          <w:ilvl w:val="0"/>
          <w:numId w:val="38"/>
        </w:numPr>
        <w:autoSpaceDE w:val="0"/>
        <w:autoSpaceDN w:val="0"/>
        <w:adjustRightInd w:val="0"/>
        <w:spacing w:after="120"/>
        <w:contextualSpacing w:val="0"/>
        <w:rPr>
          <w:rFonts w:cs="Montserrat-Regular"/>
          <w:color w:val="000000"/>
          <w:lang w:val="fr-CA"/>
        </w:rPr>
      </w:pPr>
      <w:r w:rsidRPr="004F040D">
        <w:rPr>
          <w:rFonts w:cs="Montserrat-Regular"/>
          <w:color w:val="000000"/>
          <w:lang w:val="fr-CA"/>
        </w:rPr>
        <w:t>CBC/</w:t>
      </w:r>
      <w:r w:rsidR="00CC2B5B">
        <w:rPr>
          <w:rFonts w:cs="Montserrat-Regular"/>
          <w:color w:val="000000"/>
          <w:lang w:val="fr-CA"/>
        </w:rPr>
        <w:t>Radio-Canada</w:t>
      </w:r>
      <w:r w:rsidR="00CC2B5B" w:rsidRPr="004F040D">
        <w:rPr>
          <w:rFonts w:cs="Montserrat-Regular"/>
          <w:color w:val="000000"/>
          <w:lang w:val="fr-CA"/>
        </w:rPr>
        <w:t xml:space="preserve"> </w:t>
      </w:r>
      <w:r w:rsidR="004F040D" w:rsidRPr="004F040D">
        <w:rPr>
          <w:rFonts w:cs="Montserrat-Regular"/>
          <w:color w:val="000000"/>
          <w:lang w:val="fr-CA"/>
        </w:rPr>
        <w:t>et l</w:t>
      </w:r>
      <w:r w:rsidR="004F040D">
        <w:rPr>
          <w:rFonts w:cs="Montserrat-Regular"/>
          <w:color w:val="000000"/>
          <w:lang w:val="fr-CA"/>
        </w:rPr>
        <w:t xml:space="preserve">e Conseil des arts </w:t>
      </w:r>
      <w:r w:rsidR="00191635">
        <w:rPr>
          <w:rFonts w:cs="Montserrat-Regular"/>
          <w:color w:val="000000"/>
          <w:lang w:val="fr-CA"/>
        </w:rPr>
        <w:t xml:space="preserve">n’ont </w:t>
      </w:r>
      <w:r w:rsidR="00E5231A">
        <w:rPr>
          <w:rFonts w:cs="Montserrat-Regular"/>
          <w:color w:val="000000"/>
          <w:lang w:val="fr-CA"/>
        </w:rPr>
        <w:t>formulé</w:t>
      </w:r>
      <w:r w:rsidR="00191635">
        <w:rPr>
          <w:rFonts w:cs="Montserrat-Regular"/>
          <w:color w:val="000000"/>
          <w:lang w:val="fr-CA"/>
        </w:rPr>
        <w:t xml:space="preserve"> aucune promesse ou assertion auprès de vous à propos du projet et n’ont aucune </w:t>
      </w:r>
      <w:r w:rsidR="00532CE4">
        <w:rPr>
          <w:rFonts w:cs="Montserrat-Regular"/>
          <w:color w:val="000000"/>
          <w:lang w:val="fr-CA"/>
        </w:rPr>
        <w:t>obligation de vous choisir pour la présentation ou l’utilisation du projet, et ce, d’aucune façon. Il n’y a aucune entente, exprimée ou implicite, entre vous et CBC/</w:t>
      </w:r>
      <w:r w:rsidR="00AC7619">
        <w:rPr>
          <w:rFonts w:cs="Montserrat-Regular"/>
          <w:color w:val="000000"/>
          <w:lang w:val="fr-CA"/>
        </w:rPr>
        <w:t>RADIO-CANADA</w:t>
      </w:r>
      <w:r w:rsidR="00532CE4">
        <w:rPr>
          <w:rFonts w:cs="Montserrat-Regular"/>
          <w:color w:val="000000"/>
          <w:lang w:val="fr-CA"/>
        </w:rPr>
        <w:t xml:space="preserve"> ou le Conseil des arts, à part </w:t>
      </w:r>
      <w:r w:rsidR="0015739D">
        <w:rPr>
          <w:rFonts w:cs="Montserrat-Regular"/>
          <w:color w:val="000000"/>
          <w:lang w:val="fr-CA"/>
        </w:rPr>
        <w:t xml:space="preserve">la </w:t>
      </w:r>
      <w:r w:rsidR="0015739D" w:rsidRPr="00167CA8">
        <w:rPr>
          <w:rFonts w:cs="Montserrat-Regular"/>
          <w:color w:val="000000" w:themeColor="text1"/>
          <w:lang w:val="fr-CA"/>
        </w:rPr>
        <w:t xml:space="preserve">présente </w:t>
      </w:r>
      <w:r w:rsidR="004A551F" w:rsidRPr="00167CA8">
        <w:rPr>
          <w:rFonts w:cs="Montserrat-Regular"/>
          <w:color w:val="000000" w:themeColor="text1"/>
          <w:lang w:val="fr-CA"/>
        </w:rPr>
        <w:t>quittance</w:t>
      </w:r>
      <w:r w:rsidR="0015739D" w:rsidRPr="00167CA8">
        <w:rPr>
          <w:rFonts w:cs="Montserrat-Regular"/>
          <w:color w:val="000000" w:themeColor="text1"/>
          <w:lang w:val="fr-CA"/>
        </w:rPr>
        <w:t xml:space="preserve"> et les </w:t>
      </w:r>
      <w:r w:rsidR="0015739D">
        <w:rPr>
          <w:rFonts w:cs="Montserrat-Regular"/>
          <w:color w:val="000000"/>
          <w:lang w:val="fr-CA"/>
        </w:rPr>
        <w:t xml:space="preserve">conditions associées à la présentation de votre projet. </w:t>
      </w:r>
    </w:p>
    <w:p w14:paraId="77E1F4A8" w14:textId="3BB0B17A" w:rsidR="003F7DF8" w:rsidRPr="00086FAA" w:rsidRDefault="003F7DF8" w:rsidP="00D97660">
      <w:pPr>
        <w:pStyle w:val="ListParagraph"/>
        <w:numPr>
          <w:ilvl w:val="0"/>
          <w:numId w:val="38"/>
        </w:numPr>
        <w:autoSpaceDE w:val="0"/>
        <w:autoSpaceDN w:val="0"/>
        <w:adjustRightInd w:val="0"/>
        <w:spacing w:after="120"/>
        <w:contextualSpacing w:val="0"/>
        <w:rPr>
          <w:rFonts w:cs="Montserrat-Regular"/>
          <w:color w:val="000000"/>
          <w:lang w:val="fr-CA"/>
        </w:rPr>
      </w:pPr>
      <w:r w:rsidRPr="00086FAA">
        <w:rPr>
          <w:rFonts w:cs="Montserrat-Regular"/>
          <w:color w:val="000000"/>
          <w:lang w:val="fr-CA"/>
        </w:rPr>
        <w:t>CBC/</w:t>
      </w:r>
      <w:r w:rsidR="00CC2B5B">
        <w:rPr>
          <w:rFonts w:cs="Montserrat-Regular"/>
          <w:color w:val="000000"/>
          <w:lang w:val="fr-CA"/>
        </w:rPr>
        <w:t>Radio-Canada</w:t>
      </w:r>
      <w:r w:rsidR="00CC2B5B" w:rsidRPr="00086FAA">
        <w:rPr>
          <w:rFonts w:cs="Montserrat-Regular"/>
          <w:color w:val="000000"/>
          <w:lang w:val="fr-CA"/>
        </w:rPr>
        <w:t xml:space="preserve"> </w:t>
      </w:r>
      <w:r w:rsidR="00086FAA" w:rsidRPr="00086FAA">
        <w:rPr>
          <w:rFonts w:cs="Montserrat-Regular"/>
          <w:color w:val="000000"/>
          <w:lang w:val="fr-CA"/>
        </w:rPr>
        <w:t xml:space="preserve">et le Conseil des arts accorderont </w:t>
      </w:r>
      <w:r w:rsidR="007E6899">
        <w:rPr>
          <w:rFonts w:cs="Montserrat-Regular"/>
          <w:color w:val="000000"/>
          <w:lang w:val="fr-CA"/>
        </w:rPr>
        <w:t xml:space="preserve">seulement </w:t>
      </w:r>
      <w:r w:rsidR="00086FAA" w:rsidRPr="00086FAA">
        <w:rPr>
          <w:rFonts w:cs="Montserrat-Regular"/>
          <w:color w:val="000000"/>
          <w:lang w:val="fr-CA"/>
        </w:rPr>
        <w:t>au projet la considér</w:t>
      </w:r>
      <w:r w:rsidR="00086FAA">
        <w:rPr>
          <w:rFonts w:cs="Montserrat-Regular"/>
          <w:color w:val="000000"/>
          <w:lang w:val="fr-CA"/>
        </w:rPr>
        <w:t>ation que CBC/</w:t>
      </w:r>
      <w:r w:rsidR="00CC2B5B">
        <w:rPr>
          <w:rFonts w:cs="Montserrat-Regular"/>
          <w:color w:val="000000"/>
          <w:lang w:val="fr-CA"/>
        </w:rPr>
        <w:t xml:space="preserve">Radio-Canada </w:t>
      </w:r>
      <w:r w:rsidR="00086FAA">
        <w:rPr>
          <w:rFonts w:cs="Montserrat-Regular"/>
          <w:color w:val="000000"/>
          <w:lang w:val="fr-CA"/>
        </w:rPr>
        <w:t>et le Conseil des arts jugeront appropriée, à leur seule et entière discrétion.</w:t>
      </w:r>
      <w:r w:rsidR="00A974CF">
        <w:rPr>
          <w:rFonts w:cs="Montserrat-Regular"/>
          <w:color w:val="000000"/>
          <w:lang w:val="fr-CA"/>
        </w:rPr>
        <w:t xml:space="preserve"> </w:t>
      </w:r>
    </w:p>
    <w:p w14:paraId="3273D6DB" w14:textId="702A53DA" w:rsidR="003F7DF8" w:rsidRPr="0060417F" w:rsidRDefault="003F7DF8" w:rsidP="00D97660">
      <w:pPr>
        <w:pStyle w:val="ListParagraph"/>
        <w:numPr>
          <w:ilvl w:val="0"/>
          <w:numId w:val="38"/>
        </w:numPr>
        <w:autoSpaceDE w:val="0"/>
        <w:autoSpaceDN w:val="0"/>
        <w:adjustRightInd w:val="0"/>
        <w:spacing w:after="120"/>
        <w:contextualSpacing w:val="0"/>
        <w:rPr>
          <w:rFonts w:cs="Montserrat-Regular"/>
          <w:color w:val="000000"/>
          <w:lang w:val="fr-CA"/>
        </w:rPr>
      </w:pPr>
      <w:r w:rsidRPr="001C4EB8">
        <w:rPr>
          <w:rFonts w:cs="Montserrat-Regular"/>
          <w:color w:val="000000"/>
          <w:lang w:val="fr-CA"/>
        </w:rPr>
        <w:t>CBC/</w:t>
      </w:r>
      <w:r w:rsidR="00CC2B5B">
        <w:rPr>
          <w:rFonts w:cs="Montserrat-Regular"/>
          <w:color w:val="000000"/>
          <w:lang w:val="fr-CA"/>
        </w:rPr>
        <w:t xml:space="preserve">Radio-Canada </w:t>
      </w:r>
      <w:r w:rsidR="001C4EB8" w:rsidRPr="001C4EB8">
        <w:rPr>
          <w:rFonts w:cs="Montserrat-Regular"/>
          <w:color w:val="000000"/>
          <w:lang w:val="fr-CA"/>
        </w:rPr>
        <w:t>et le Conseil des arts n</w:t>
      </w:r>
      <w:r w:rsidR="00A02465">
        <w:rPr>
          <w:rFonts w:cs="Montserrat-Regular"/>
          <w:color w:val="000000"/>
          <w:lang w:val="fr-CA"/>
        </w:rPr>
        <w:t>e consentent à</w:t>
      </w:r>
      <w:r w:rsidR="001C4EB8" w:rsidRPr="001C4EB8">
        <w:rPr>
          <w:rFonts w:cs="Montserrat-Regular"/>
          <w:color w:val="000000"/>
          <w:lang w:val="fr-CA"/>
        </w:rPr>
        <w:t xml:space="preserve"> aucune obligation de confidentialité pour ce </w:t>
      </w:r>
      <w:r w:rsidR="001C4EB8">
        <w:rPr>
          <w:rFonts w:cs="Montserrat-Regular"/>
          <w:color w:val="000000"/>
          <w:lang w:val="fr-CA"/>
        </w:rPr>
        <w:t xml:space="preserve">qui est de la demande et du projet. </w:t>
      </w:r>
      <w:r w:rsidR="001C4EB8" w:rsidRPr="001C4EB8">
        <w:rPr>
          <w:rFonts w:cs="Montserrat-Regular"/>
          <w:color w:val="000000"/>
          <w:lang w:val="fr-CA"/>
        </w:rPr>
        <w:t xml:space="preserve">Le Conseil des arts a le droit </w:t>
      </w:r>
      <w:r w:rsidR="007A16D1">
        <w:rPr>
          <w:rFonts w:cs="Montserrat-Regular"/>
          <w:color w:val="000000"/>
          <w:lang w:val="fr-CA"/>
        </w:rPr>
        <w:t>de reproduire</w:t>
      </w:r>
      <w:r w:rsidR="001C4EB8" w:rsidRPr="001C4EB8">
        <w:rPr>
          <w:rFonts w:cs="Montserrat-Regular"/>
          <w:color w:val="000000"/>
          <w:lang w:val="fr-CA"/>
        </w:rPr>
        <w:t xml:space="preserve">, d’utiliser et de </w:t>
      </w:r>
      <w:r w:rsidR="001C4EB8">
        <w:rPr>
          <w:rFonts w:cs="Montserrat-Regular"/>
          <w:color w:val="000000"/>
          <w:lang w:val="fr-CA"/>
        </w:rPr>
        <w:t xml:space="preserve">distribuer le projet à des fins d’évaluation et d’examen. </w:t>
      </w:r>
    </w:p>
    <w:p w14:paraId="210652EC" w14:textId="22DFD6D2" w:rsidR="003F7DF8" w:rsidRPr="0030406E" w:rsidRDefault="000873BA" w:rsidP="00D97660">
      <w:pPr>
        <w:pStyle w:val="ListParagraph"/>
        <w:numPr>
          <w:ilvl w:val="0"/>
          <w:numId w:val="38"/>
        </w:numPr>
        <w:autoSpaceDE w:val="0"/>
        <w:autoSpaceDN w:val="0"/>
        <w:adjustRightInd w:val="0"/>
        <w:spacing w:after="120"/>
        <w:contextualSpacing w:val="0"/>
        <w:rPr>
          <w:rFonts w:cs="Montserrat-Regular"/>
          <w:color w:val="000000"/>
          <w:lang w:val="fr-CA"/>
        </w:rPr>
      </w:pPr>
      <w:r w:rsidRPr="009B07A5">
        <w:rPr>
          <w:rFonts w:cs="Montserrat-Regular"/>
          <w:color w:val="000000"/>
          <w:lang w:val="fr-CA"/>
        </w:rPr>
        <w:t xml:space="preserve">Vous </w:t>
      </w:r>
      <w:r w:rsidR="00E23E50" w:rsidRPr="009B07A5">
        <w:rPr>
          <w:rFonts w:cs="Montserrat-Regular"/>
          <w:color w:val="000000"/>
          <w:lang w:val="fr-CA"/>
        </w:rPr>
        <w:t>cédez</w:t>
      </w:r>
      <w:r w:rsidRPr="009B07A5">
        <w:rPr>
          <w:rFonts w:cs="Montserrat-Regular"/>
          <w:color w:val="000000"/>
          <w:lang w:val="fr-CA"/>
        </w:rPr>
        <w:t xml:space="preserve"> au</w:t>
      </w:r>
      <w:r w:rsidRPr="000873BA">
        <w:rPr>
          <w:rFonts w:cs="Montserrat-Regular"/>
          <w:color w:val="000000"/>
          <w:lang w:val="fr-CA"/>
        </w:rPr>
        <w:t xml:space="preserve"> Conseil des arts le droit non exclusif, exempt de redevances et </w:t>
      </w:r>
      <w:r w:rsidR="00AE3698">
        <w:rPr>
          <w:rFonts w:cs="Montserrat-Regular"/>
          <w:color w:val="000000"/>
          <w:lang w:val="fr-CA"/>
        </w:rPr>
        <w:t>illimité de reproduire</w:t>
      </w:r>
      <w:r w:rsidRPr="000873BA">
        <w:rPr>
          <w:rFonts w:cs="Montserrat-Regular"/>
          <w:color w:val="000000"/>
          <w:lang w:val="fr-CA"/>
        </w:rPr>
        <w:t xml:space="preserve">, </w:t>
      </w:r>
      <w:r w:rsidR="008D325E">
        <w:rPr>
          <w:rFonts w:cs="Montserrat-Regular"/>
          <w:color w:val="000000"/>
          <w:lang w:val="fr-CA"/>
        </w:rPr>
        <w:t xml:space="preserve">de </w:t>
      </w:r>
      <w:r w:rsidRPr="000873BA">
        <w:rPr>
          <w:rFonts w:cs="Montserrat-Regular"/>
          <w:color w:val="000000"/>
          <w:lang w:val="fr-CA"/>
        </w:rPr>
        <w:t>promouvoir,</w:t>
      </w:r>
      <w:r w:rsidR="008D325E">
        <w:rPr>
          <w:rFonts w:cs="Montserrat-Regular"/>
          <w:color w:val="000000"/>
          <w:lang w:val="fr-CA"/>
        </w:rPr>
        <w:t xml:space="preserve"> d’</w:t>
      </w:r>
      <w:r w:rsidRPr="000873BA">
        <w:rPr>
          <w:rFonts w:cs="Montserrat-Regular"/>
          <w:color w:val="000000"/>
          <w:lang w:val="fr-CA"/>
        </w:rPr>
        <w:t>utili</w:t>
      </w:r>
      <w:r w:rsidR="003C1BA7">
        <w:rPr>
          <w:rFonts w:cs="Montserrat-Regular"/>
          <w:color w:val="000000"/>
          <w:lang w:val="fr-CA"/>
        </w:rPr>
        <w:t>s</w:t>
      </w:r>
      <w:r w:rsidRPr="000873BA">
        <w:rPr>
          <w:rFonts w:cs="Montserrat-Regular"/>
          <w:color w:val="000000"/>
          <w:lang w:val="fr-CA"/>
        </w:rPr>
        <w:t xml:space="preserve">er et </w:t>
      </w:r>
      <w:r w:rsidR="008D325E">
        <w:rPr>
          <w:rFonts w:cs="Montserrat-Regular"/>
          <w:color w:val="000000"/>
          <w:lang w:val="fr-CA"/>
        </w:rPr>
        <w:t xml:space="preserve">de </w:t>
      </w:r>
      <w:r w:rsidRPr="000873BA">
        <w:rPr>
          <w:rFonts w:cs="Montserrat-Regular"/>
          <w:color w:val="000000"/>
          <w:lang w:val="fr-CA"/>
        </w:rPr>
        <w:t>distribuer votre projet (et/ou de le combiner avec d’autres contenus) sur n’im</w:t>
      </w:r>
      <w:r>
        <w:rPr>
          <w:rFonts w:cs="Montserrat-Regular"/>
          <w:color w:val="000000"/>
          <w:lang w:val="fr-CA"/>
        </w:rPr>
        <w:t xml:space="preserve">porte quelle plateforme numérique pour un an, à partir </w:t>
      </w:r>
      <w:r>
        <w:rPr>
          <w:rFonts w:cs="Montserrat-Regular"/>
          <w:color w:val="000000"/>
          <w:lang w:val="fr-CA"/>
        </w:rPr>
        <w:lastRenderedPageBreak/>
        <w:t>de la première date d’utilisation de votre projet au Canada (pour les vidéos) ou dans le monde (pour tous les autres projets), soit</w:t>
      </w:r>
      <w:r w:rsidRPr="000873BA">
        <w:rPr>
          <w:rFonts w:cs="Montserrat-Regular"/>
          <w:color w:val="000000"/>
          <w:lang w:val="fr-CA"/>
        </w:rPr>
        <w:t xml:space="preserve"> </w:t>
      </w:r>
      <w:r w:rsidR="0030406E">
        <w:rPr>
          <w:rFonts w:cs="Montserrat-Regular"/>
          <w:color w:val="000000"/>
          <w:lang w:val="fr-CA"/>
        </w:rPr>
        <w:t>vos «</w:t>
      </w:r>
      <w:r w:rsidR="006E5E24">
        <w:rPr>
          <w:rFonts w:cs="Montserrat-Regular"/>
          <w:color w:val="000000"/>
          <w:lang w:val="fr-CA"/>
        </w:rPr>
        <w:t> </w:t>
      </w:r>
      <w:r w:rsidR="0030406E">
        <w:rPr>
          <w:rFonts w:cs="Montserrat-Regular"/>
          <w:color w:val="000000"/>
          <w:lang w:val="fr-CA"/>
        </w:rPr>
        <w:t>DROITS</w:t>
      </w:r>
      <w:r w:rsidR="006E5E24">
        <w:rPr>
          <w:rFonts w:cs="Montserrat-Regular"/>
          <w:color w:val="000000"/>
          <w:lang w:val="fr-CA"/>
        </w:rPr>
        <w:t> </w:t>
      </w:r>
      <w:r w:rsidR="0030406E">
        <w:rPr>
          <w:rFonts w:cs="Montserrat-Regular"/>
          <w:color w:val="000000"/>
          <w:lang w:val="fr-CA"/>
        </w:rPr>
        <w:t xml:space="preserve">». </w:t>
      </w:r>
    </w:p>
    <w:p w14:paraId="7640E755" w14:textId="0040FD40" w:rsidR="0030406E" w:rsidRDefault="0030406E" w:rsidP="002D12E0">
      <w:pPr>
        <w:pStyle w:val="ListParagraph"/>
        <w:numPr>
          <w:ilvl w:val="0"/>
          <w:numId w:val="38"/>
        </w:numPr>
        <w:autoSpaceDE w:val="0"/>
        <w:autoSpaceDN w:val="0"/>
        <w:adjustRightInd w:val="0"/>
        <w:spacing w:after="120"/>
        <w:contextualSpacing w:val="0"/>
        <w:rPr>
          <w:rFonts w:cs="Montserrat-Regular"/>
          <w:color w:val="000000"/>
          <w:lang w:val="fr-CA"/>
        </w:rPr>
      </w:pPr>
      <w:r>
        <w:rPr>
          <w:rFonts w:cs="Montserrat-Regular"/>
          <w:color w:val="000000"/>
          <w:lang w:val="fr-CA"/>
        </w:rPr>
        <w:t>Vous</w:t>
      </w:r>
      <w:r w:rsidR="00D33D1F">
        <w:rPr>
          <w:rFonts w:cs="Montserrat-Regular"/>
          <w:color w:val="000000"/>
          <w:lang w:val="fr-CA"/>
        </w:rPr>
        <w:t xml:space="preserve"> </w:t>
      </w:r>
      <w:r w:rsidR="0049287C" w:rsidRPr="009B07A5">
        <w:rPr>
          <w:rFonts w:cs="Montserrat-Regular"/>
          <w:color w:val="000000"/>
          <w:lang w:val="fr-CA"/>
        </w:rPr>
        <w:t>c</w:t>
      </w:r>
      <w:r w:rsidRPr="009B07A5">
        <w:rPr>
          <w:rFonts w:cs="Montserrat-Regular"/>
          <w:color w:val="000000"/>
          <w:lang w:val="fr-CA"/>
        </w:rPr>
        <w:t>édez au</w:t>
      </w:r>
      <w:r>
        <w:rPr>
          <w:rFonts w:cs="Montserrat-Regular"/>
          <w:color w:val="000000"/>
          <w:lang w:val="fr-CA"/>
        </w:rPr>
        <w:t xml:space="preserve"> Conseil des arts le droit d’accorder des sous-licences </w:t>
      </w:r>
      <w:r w:rsidR="00CB32B7">
        <w:rPr>
          <w:rFonts w:cs="Montserrat-Regular"/>
          <w:color w:val="000000"/>
          <w:lang w:val="fr-CA"/>
        </w:rPr>
        <w:t>pour tous vos DROITS à CBC/</w:t>
      </w:r>
      <w:r w:rsidR="00A023F3">
        <w:rPr>
          <w:rFonts w:cs="Montserrat-Regular"/>
          <w:color w:val="000000"/>
          <w:lang w:val="fr-CA"/>
        </w:rPr>
        <w:t xml:space="preserve">Radio-Canada </w:t>
      </w:r>
      <w:r w:rsidR="00CB32B7">
        <w:rPr>
          <w:rFonts w:cs="Montserrat-Regular"/>
          <w:color w:val="000000"/>
          <w:lang w:val="fr-CA"/>
        </w:rPr>
        <w:t>et d’autres intervenants, le cas échéant.</w:t>
      </w:r>
    </w:p>
    <w:p w14:paraId="0AA7E687" w14:textId="05BFAE2B" w:rsidR="003F7DF8" w:rsidRPr="00CB32B7" w:rsidRDefault="00CB32B7" w:rsidP="002D12E0">
      <w:pPr>
        <w:pStyle w:val="ListParagraph"/>
        <w:numPr>
          <w:ilvl w:val="0"/>
          <w:numId w:val="38"/>
        </w:numPr>
        <w:autoSpaceDE w:val="0"/>
        <w:autoSpaceDN w:val="0"/>
        <w:adjustRightInd w:val="0"/>
        <w:spacing w:after="120"/>
        <w:contextualSpacing w:val="0"/>
        <w:rPr>
          <w:rFonts w:cs="Montserrat-Regular"/>
          <w:color w:val="000000"/>
          <w:lang w:val="fr-CA"/>
        </w:rPr>
      </w:pPr>
      <w:r w:rsidRPr="00CB32B7">
        <w:rPr>
          <w:rFonts w:cs="Montserrat-Regular"/>
          <w:color w:val="000000"/>
          <w:lang w:val="fr-CA"/>
        </w:rPr>
        <w:t>Votre projet ne comprendra p</w:t>
      </w:r>
      <w:r>
        <w:rPr>
          <w:rFonts w:cs="Montserrat-Regular"/>
          <w:color w:val="000000"/>
          <w:lang w:val="fr-CA"/>
        </w:rPr>
        <w:t>as d’autres formes de commandites, de placement de produit ou de publicité virtuelle.</w:t>
      </w:r>
    </w:p>
    <w:p w14:paraId="664384C2" w14:textId="2598C662" w:rsidR="003F7DF8" w:rsidRPr="00CB32B7" w:rsidRDefault="00CB32B7" w:rsidP="002D12E0">
      <w:pPr>
        <w:pStyle w:val="ListParagraph"/>
        <w:numPr>
          <w:ilvl w:val="0"/>
          <w:numId w:val="38"/>
        </w:numPr>
        <w:autoSpaceDE w:val="0"/>
        <w:autoSpaceDN w:val="0"/>
        <w:adjustRightInd w:val="0"/>
        <w:spacing w:after="120"/>
        <w:contextualSpacing w:val="0"/>
        <w:rPr>
          <w:rFonts w:cs="Montserrat-Regular"/>
          <w:color w:val="000000"/>
          <w:lang w:val="fr-CA"/>
        </w:rPr>
      </w:pPr>
      <w:r w:rsidRPr="00CB32B7">
        <w:rPr>
          <w:rFonts w:cs="Montserrat-Regular"/>
          <w:color w:val="000000"/>
          <w:lang w:val="fr-CA"/>
        </w:rPr>
        <w:t>CBC/</w:t>
      </w:r>
      <w:r w:rsidR="00A023F3">
        <w:rPr>
          <w:rFonts w:cs="Montserrat-Regular"/>
          <w:color w:val="000000"/>
          <w:lang w:val="fr-CA"/>
        </w:rPr>
        <w:t xml:space="preserve">Radio-Canada </w:t>
      </w:r>
      <w:r w:rsidRPr="00CB32B7">
        <w:rPr>
          <w:rFonts w:cs="Montserrat-Regular"/>
          <w:color w:val="000000"/>
          <w:lang w:val="fr-CA"/>
        </w:rPr>
        <w:t>pourrait d</w:t>
      </w:r>
      <w:r>
        <w:rPr>
          <w:rFonts w:cs="Montserrat-Regular"/>
          <w:color w:val="000000"/>
          <w:lang w:val="fr-CA"/>
        </w:rPr>
        <w:t xml:space="preserve">éjà </w:t>
      </w:r>
      <w:r w:rsidR="00E17334">
        <w:rPr>
          <w:rFonts w:cs="Montserrat-Regular"/>
          <w:color w:val="000000"/>
          <w:lang w:val="fr-CA"/>
        </w:rPr>
        <w:t xml:space="preserve">avoir reçu ou mis au point de façon indépendante des contenus similaires à votre projet, ou pourrait le faire dans l’avenir. </w:t>
      </w:r>
      <w:r w:rsidR="00D21535">
        <w:rPr>
          <w:rFonts w:cs="Montserrat-Regular"/>
          <w:color w:val="000000"/>
          <w:lang w:val="fr-CA"/>
        </w:rPr>
        <w:t>CBC/Radio-Canada a le droit illimité d’utiliser ces contenus similaires, et vous n’avez aucun droit ou recours contre CBC/Radio-Canada quant à l’utilisation de ces contenus similaires.</w:t>
      </w:r>
    </w:p>
    <w:p w14:paraId="390E5E01" w14:textId="58403440" w:rsidR="00A154DA" w:rsidRPr="00A154DA" w:rsidRDefault="00A154DA" w:rsidP="00DB4C8A">
      <w:pPr>
        <w:spacing w:before="360"/>
        <w:ind w:left="360"/>
        <w:rPr>
          <w:rFonts w:cstheme="minorHAnsi"/>
          <w:b/>
          <w:bCs/>
          <w:lang w:val="fr-CA"/>
        </w:rPr>
      </w:pPr>
      <w:r w:rsidRPr="00A154DA">
        <w:rPr>
          <w:rFonts w:cstheme="minorHAnsi"/>
          <w:b/>
          <w:bCs/>
          <w:lang w:val="fr-CA"/>
        </w:rPr>
        <w:t xml:space="preserve">Veuillez </w:t>
      </w:r>
      <w:r>
        <w:rPr>
          <w:rFonts w:cstheme="minorHAnsi"/>
          <w:b/>
          <w:bCs/>
          <w:lang w:val="fr-CA"/>
        </w:rPr>
        <w:t>donner</w:t>
      </w:r>
      <w:r w:rsidRPr="00A154DA">
        <w:rPr>
          <w:rFonts w:cstheme="minorHAnsi"/>
          <w:b/>
          <w:bCs/>
          <w:lang w:val="fr-CA"/>
        </w:rPr>
        <w:t xml:space="preserve"> votre consentement c</w:t>
      </w:r>
      <w:r>
        <w:rPr>
          <w:rFonts w:cstheme="minorHAnsi"/>
          <w:b/>
          <w:bCs/>
          <w:lang w:val="fr-CA"/>
        </w:rPr>
        <w:t>i-dessous si vous souhaitez que le Conseil des arts partage votre demande et votre projet avec nos partenaires de CBC/Radio-Canada</w:t>
      </w:r>
      <w:r w:rsidR="00D86168">
        <w:rPr>
          <w:rFonts w:cstheme="minorHAnsi"/>
          <w:b/>
          <w:bCs/>
          <w:lang w:val="fr-CA"/>
        </w:rPr>
        <w:t xml:space="preserve"> s’ils sont retenus</w:t>
      </w:r>
      <w:r>
        <w:rPr>
          <w:rFonts w:cstheme="minorHAnsi"/>
          <w:b/>
          <w:bCs/>
          <w:lang w:val="fr-CA"/>
        </w:rPr>
        <w:t> :</w:t>
      </w:r>
    </w:p>
    <w:p w14:paraId="3A9ED1A5" w14:textId="2B63A6D3" w:rsidR="00D81709" w:rsidRPr="00D97660" w:rsidRDefault="00192F27" w:rsidP="00D97660">
      <w:pPr>
        <w:pStyle w:val="ListParagraph"/>
        <w:numPr>
          <w:ilvl w:val="0"/>
          <w:numId w:val="44"/>
        </w:numPr>
        <w:spacing w:before="120"/>
        <w:rPr>
          <w:rFonts w:cstheme="minorHAnsi"/>
          <w:lang w:val="fr-CA"/>
        </w:rPr>
      </w:pPr>
      <w:r w:rsidRPr="00D97660">
        <w:rPr>
          <w:rFonts w:cstheme="minorHAnsi"/>
          <w:lang w:val="fr-CA"/>
        </w:rPr>
        <w:t xml:space="preserve">Si mon projet est retenu, je </w:t>
      </w:r>
      <w:r w:rsidR="00E67B24" w:rsidRPr="009B07A5">
        <w:rPr>
          <w:rFonts w:cstheme="minorHAnsi"/>
          <w:lang w:val="fr-CA"/>
        </w:rPr>
        <w:t>cède</w:t>
      </w:r>
      <w:r w:rsidRPr="009B07A5">
        <w:rPr>
          <w:rFonts w:cstheme="minorHAnsi"/>
          <w:lang w:val="fr-CA"/>
        </w:rPr>
        <w:t xml:space="preserve"> les</w:t>
      </w:r>
      <w:r w:rsidRPr="00D97660">
        <w:rPr>
          <w:rFonts w:cstheme="minorHAnsi"/>
          <w:lang w:val="fr-CA"/>
        </w:rPr>
        <w:t xml:space="preserve"> droits mentionnés ci-dessus au Conseil des arts et je souhaite qu’il partage ma demande avec CBC/Radio-Canada afin </w:t>
      </w:r>
      <w:r w:rsidR="00DF626A" w:rsidRPr="00D97660">
        <w:rPr>
          <w:rFonts w:cstheme="minorHAnsi"/>
          <w:lang w:val="fr-CA"/>
        </w:rPr>
        <w:t>que mon projet</w:t>
      </w:r>
      <w:r w:rsidRPr="00D97660">
        <w:rPr>
          <w:rFonts w:cstheme="minorHAnsi"/>
          <w:lang w:val="fr-CA"/>
        </w:rPr>
        <w:t xml:space="preserve"> soit inclus dans un site prévu à cet effet et utilisé par CBC/Radio-Canada sur n’importe quelle plateforme, y compris</w:t>
      </w:r>
      <w:r w:rsidR="00AA5E2F" w:rsidRPr="00D97660">
        <w:rPr>
          <w:rFonts w:cstheme="minorHAnsi"/>
          <w:lang w:val="fr-CA"/>
        </w:rPr>
        <w:t xml:space="preserve"> dans le cadre d’</w:t>
      </w:r>
      <w:r w:rsidRPr="00D97660">
        <w:rPr>
          <w:rFonts w:cstheme="minorHAnsi"/>
          <w:lang w:val="fr-CA"/>
        </w:rPr>
        <w:t xml:space="preserve">une présentation spéciale numérique. J’ai lu </w:t>
      </w:r>
      <w:r w:rsidRPr="004A551F">
        <w:rPr>
          <w:rFonts w:cstheme="minorHAnsi"/>
          <w:lang w:val="fr-CA"/>
        </w:rPr>
        <w:t>cette</w:t>
      </w:r>
      <w:r w:rsidR="00A02350" w:rsidRPr="004A551F">
        <w:rPr>
          <w:rFonts w:cstheme="minorHAnsi"/>
          <w:lang w:val="fr-CA"/>
        </w:rPr>
        <w:t xml:space="preserve"> Cession</w:t>
      </w:r>
      <w:r w:rsidRPr="004A551F">
        <w:rPr>
          <w:rFonts w:cstheme="minorHAnsi"/>
          <w:lang w:val="fr-CA"/>
        </w:rPr>
        <w:t xml:space="preserve"> de droits et</w:t>
      </w:r>
      <w:r w:rsidR="004A551F" w:rsidRPr="004A551F">
        <w:rPr>
          <w:rFonts w:cstheme="minorHAnsi"/>
          <w:lang w:val="fr-CA"/>
        </w:rPr>
        <w:t xml:space="preserve"> </w:t>
      </w:r>
      <w:r w:rsidR="004A551F" w:rsidRPr="00167CA8">
        <w:rPr>
          <w:rFonts w:cstheme="minorHAnsi"/>
          <w:color w:val="000000" w:themeColor="text1"/>
          <w:lang w:val="fr-CA"/>
        </w:rPr>
        <w:t>quittance</w:t>
      </w:r>
      <w:r w:rsidRPr="00167CA8">
        <w:rPr>
          <w:rFonts w:cstheme="minorHAnsi"/>
          <w:color w:val="000000" w:themeColor="text1"/>
          <w:lang w:val="fr-CA"/>
        </w:rPr>
        <w:t xml:space="preserve">, et j’y </w:t>
      </w:r>
      <w:r w:rsidRPr="00D97660">
        <w:rPr>
          <w:rFonts w:cstheme="minorHAnsi"/>
          <w:lang w:val="fr-CA"/>
        </w:rPr>
        <w:t>consens. J’accepte de fournir au Conseil des arts tout renseignement ou document</w:t>
      </w:r>
      <w:r w:rsidR="008736D5" w:rsidRPr="00D97660">
        <w:rPr>
          <w:rFonts w:cstheme="minorHAnsi"/>
          <w:lang w:val="fr-CA"/>
        </w:rPr>
        <w:t xml:space="preserve"> </w:t>
      </w:r>
      <w:r w:rsidR="00352531" w:rsidRPr="00D97660">
        <w:rPr>
          <w:rFonts w:cstheme="minorHAnsi"/>
          <w:lang w:val="fr-CA"/>
        </w:rPr>
        <w:t>jugé</w:t>
      </w:r>
      <w:r w:rsidR="008736D5" w:rsidRPr="00D97660">
        <w:rPr>
          <w:rFonts w:cstheme="minorHAnsi"/>
          <w:lang w:val="fr-CA"/>
        </w:rPr>
        <w:t xml:space="preserve"> pertinent pour ma demande ou mon projet. </w:t>
      </w:r>
      <w:bookmarkEnd w:id="28"/>
    </w:p>
    <w:sectPr w:rsidR="00D81709" w:rsidRPr="00D97660" w:rsidSect="002C00D1">
      <w:headerReference w:type="even" r:id="rId19"/>
      <w:head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9B2D" w14:textId="77777777" w:rsidR="006D31C9" w:rsidRDefault="006D31C9">
      <w:r>
        <w:separator/>
      </w:r>
    </w:p>
  </w:endnote>
  <w:endnote w:type="continuationSeparator" w:id="0">
    <w:p w14:paraId="25004D68" w14:textId="77777777" w:rsidR="006D31C9" w:rsidRDefault="006D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ontserrat-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0847B" w14:textId="500EE262" w:rsidR="00CA684B" w:rsidRDefault="00CA684B">
    <w:pPr>
      <w:pStyle w:val="Footer"/>
    </w:pPr>
    <w:r>
      <w:t>F7010 04-20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C43E4" w14:textId="77777777" w:rsidR="006D31C9" w:rsidRDefault="006D31C9">
      <w:r>
        <w:separator/>
      </w:r>
    </w:p>
  </w:footnote>
  <w:footnote w:type="continuationSeparator" w:id="0">
    <w:p w14:paraId="067BAB37" w14:textId="77777777" w:rsidR="006D31C9" w:rsidRDefault="006D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9D46" w14:textId="77777777" w:rsidR="00F90DF1" w:rsidRDefault="00677ED9">
    <w:pPr>
      <w:pStyle w:val="Header"/>
    </w:pPr>
    <w:r>
      <w:rPr>
        <w:noProof/>
      </w:rPr>
      <w:pict w14:anchorId="3CB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085985" o:spid="_x0000_s2051" type="#_x0000_t136" alt="" style="position:absolute;margin-left:0;margin-top:0;width:439.9pt;height:219.95pt;rotation:315;z-index:-251654144;mso-wrap-edited:f;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65F8" w14:textId="77777777" w:rsidR="00F90DF1" w:rsidRDefault="00677ED9">
    <w:pPr>
      <w:pStyle w:val="Header"/>
    </w:pPr>
    <w:r>
      <w:rPr>
        <w:noProof/>
      </w:rPr>
      <w:pict w14:anchorId="28F4F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085986" o:spid="_x0000_s2050" type="#_x0000_t136" alt="" style="position:absolute;margin-left:0;margin-top:0;width:439.9pt;height:219.95pt;rotation:315;z-index:-251652096;mso-wrap-edited:f;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6FC6" w14:textId="1D335CCD" w:rsidR="00553A63" w:rsidRPr="00295476" w:rsidRDefault="000B660D" w:rsidP="00553A63">
    <w:pPr>
      <w:tabs>
        <w:tab w:val="center" w:pos="4680"/>
        <w:tab w:val="right" w:pos="9360"/>
      </w:tabs>
      <w:spacing w:after="120"/>
      <w:jc w:val="right"/>
      <w:rPr>
        <w:b/>
        <w:lang w:val="fr-CA"/>
      </w:rPr>
    </w:pPr>
    <w:r>
      <w:rPr>
        <w:b/>
        <w:noProof/>
        <w:lang w:eastAsia="en-US"/>
      </w:rPr>
      <w:drawing>
        <wp:anchor distT="0" distB="0" distL="114300" distR="114300" simplePos="0" relativeHeight="251666432" behindDoc="0" locked="0" layoutInCell="1" allowOverlap="1" wp14:anchorId="5ACCEE0B" wp14:editId="1A8BEFE4">
          <wp:simplePos x="0" y="0"/>
          <wp:positionH relativeFrom="column">
            <wp:posOffset>-28575</wp:posOffset>
          </wp:positionH>
          <wp:positionV relativeFrom="paragraph">
            <wp:posOffset>9525</wp:posOffset>
          </wp:positionV>
          <wp:extent cx="3007995" cy="548640"/>
          <wp:effectExtent l="0" t="0" r="1905" b="3810"/>
          <wp:wrapSquare wrapText="bothSides"/>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548640"/>
                  </a:xfrm>
                  <a:prstGeom prst="rect">
                    <a:avLst/>
                  </a:prstGeom>
                </pic:spPr>
              </pic:pic>
            </a:graphicData>
          </a:graphic>
          <wp14:sizeRelH relativeFrom="page">
            <wp14:pctWidth>0</wp14:pctWidth>
          </wp14:sizeRelH>
          <wp14:sizeRelV relativeFrom="page">
            <wp14:pctHeight>0</wp14:pctHeight>
          </wp14:sizeRelV>
        </wp:anchor>
      </w:drawing>
    </w:r>
    <w:r w:rsidR="00677ED9">
      <w:rPr>
        <w:noProof/>
      </w:rPr>
      <w:pict w14:anchorId="104F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085984" o:spid="_x0000_s2049" type="#_x0000_t136" alt="" style="position:absolute;left:0;text-align:left;margin-left:0;margin-top:0;width:439.9pt;height:219.95pt;rotation:315;z-index:-251656192;mso-wrap-edited:f;mso-position-horizontal:center;mso-position-horizontal-relative:margin;mso-position-vertical:center;mso-position-vertical-relative:margin" o:allowincell="f" fillcolor="silver" stroked="f">
          <v:fill opacity=".5"/>
          <v:textpath style="font-family:&quot;Calibri&quot;;font-size:1pt" string="Aperçu"/>
          <w10:wrap anchorx="margin" anchory="margin"/>
        </v:shape>
      </w:pict>
    </w:r>
    <w:r w:rsidR="00553A63" w:rsidRPr="00295476">
      <w:rPr>
        <w:b/>
        <w:color w:val="FF0000"/>
        <w:lang w:val="fr-CA"/>
      </w:rPr>
      <w:t xml:space="preserve"> </w:t>
    </w:r>
    <w:r w:rsidR="00295476" w:rsidRPr="00295476">
      <w:rPr>
        <w:b/>
        <w:color w:val="FF0000"/>
        <w:lang w:val="fr-CA"/>
      </w:rPr>
      <w:t>Aperçu </w:t>
    </w:r>
    <w:r w:rsidR="00553A63" w:rsidRPr="00295476">
      <w:rPr>
        <w:b/>
        <w:color w:val="FF0000"/>
        <w:lang w:val="fr-CA"/>
      </w:rPr>
      <w:t xml:space="preserve">: </w:t>
    </w:r>
    <w:r w:rsidR="00295476" w:rsidRPr="00295476">
      <w:rPr>
        <w:b/>
        <w:lang w:val="fr-CA"/>
      </w:rPr>
      <w:t xml:space="preserve">Lignes directrices </w:t>
    </w:r>
    <w:r w:rsidR="00E95D2A">
      <w:rPr>
        <w:b/>
        <w:lang w:val="fr-CA"/>
      </w:rPr>
      <w:t xml:space="preserve">du programme </w:t>
    </w:r>
    <w:r w:rsidR="00295476" w:rsidRPr="00295476">
      <w:rPr>
        <w:b/>
        <w:lang w:val="fr-CA"/>
      </w:rPr>
      <w:t>et formulaire de demande</w:t>
    </w:r>
    <w:r w:rsidR="00553A63" w:rsidRPr="00295476">
      <w:rPr>
        <w:b/>
        <w:lang w:val="fr-CA"/>
      </w:rPr>
      <w:br/>
    </w:r>
  </w:p>
  <w:p w14:paraId="4B49AFDC" w14:textId="77777777" w:rsidR="002B7C0A" w:rsidRPr="00295476" w:rsidRDefault="002B7C0A" w:rsidP="002B7C0A">
    <w:pPr>
      <w:pStyle w:val="Header"/>
      <w:spacing w:after="24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Description: mandatory question" style="width:21.75pt;height:14.25pt;visibility:visible;mso-wrap-style:square" o:bullet="t">
        <v:imagedata r:id="rId1" o:title=" mandatory question"/>
      </v:shape>
    </w:pict>
  </w:numPicBullet>
  <w:abstractNum w:abstractNumId="0" w15:restartNumberingAfterBreak="0">
    <w:nsid w:val="018D1FF6"/>
    <w:multiLevelType w:val="hybridMultilevel"/>
    <w:tmpl w:val="CE3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B13"/>
    <w:multiLevelType w:val="hybridMultilevel"/>
    <w:tmpl w:val="F1947F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CC10FA"/>
    <w:multiLevelType w:val="hybridMultilevel"/>
    <w:tmpl w:val="FEA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32D1"/>
    <w:multiLevelType w:val="multilevel"/>
    <w:tmpl w:val="683A001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A1DF6"/>
    <w:multiLevelType w:val="hybridMultilevel"/>
    <w:tmpl w:val="4F38741C"/>
    <w:lvl w:ilvl="0" w:tplc="DDBAC4AC">
      <w:start w:val="1"/>
      <w:numFmt w:val="bullet"/>
      <w:lvlText w:val=""/>
      <w:lvlPicBulletId w:val="0"/>
      <w:lvlJc w:val="left"/>
      <w:pPr>
        <w:tabs>
          <w:tab w:val="num" w:pos="720"/>
        </w:tabs>
        <w:ind w:left="720" w:hanging="360"/>
      </w:pPr>
      <w:rPr>
        <w:rFonts w:ascii="Symbol" w:hAnsi="Symbol" w:hint="default"/>
      </w:rPr>
    </w:lvl>
    <w:lvl w:ilvl="1" w:tplc="8DE05A34" w:tentative="1">
      <w:start w:val="1"/>
      <w:numFmt w:val="bullet"/>
      <w:lvlText w:val=""/>
      <w:lvlJc w:val="left"/>
      <w:pPr>
        <w:tabs>
          <w:tab w:val="num" w:pos="1440"/>
        </w:tabs>
        <w:ind w:left="1440" w:hanging="360"/>
      </w:pPr>
      <w:rPr>
        <w:rFonts w:ascii="Symbol" w:hAnsi="Symbol" w:hint="default"/>
      </w:rPr>
    </w:lvl>
    <w:lvl w:ilvl="2" w:tplc="11AEB3CC" w:tentative="1">
      <w:start w:val="1"/>
      <w:numFmt w:val="bullet"/>
      <w:lvlText w:val=""/>
      <w:lvlJc w:val="left"/>
      <w:pPr>
        <w:tabs>
          <w:tab w:val="num" w:pos="2160"/>
        </w:tabs>
        <w:ind w:left="2160" w:hanging="360"/>
      </w:pPr>
      <w:rPr>
        <w:rFonts w:ascii="Symbol" w:hAnsi="Symbol" w:hint="default"/>
      </w:rPr>
    </w:lvl>
    <w:lvl w:ilvl="3" w:tplc="4F0C1794" w:tentative="1">
      <w:start w:val="1"/>
      <w:numFmt w:val="bullet"/>
      <w:lvlText w:val=""/>
      <w:lvlJc w:val="left"/>
      <w:pPr>
        <w:tabs>
          <w:tab w:val="num" w:pos="2880"/>
        </w:tabs>
        <w:ind w:left="2880" w:hanging="360"/>
      </w:pPr>
      <w:rPr>
        <w:rFonts w:ascii="Symbol" w:hAnsi="Symbol" w:hint="default"/>
      </w:rPr>
    </w:lvl>
    <w:lvl w:ilvl="4" w:tplc="CDC477FA" w:tentative="1">
      <w:start w:val="1"/>
      <w:numFmt w:val="bullet"/>
      <w:lvlText w:val=""/>
      <w:lvlJc w:val="left"/>
      <w:pPr>
        <w:tabs>
          <w:tab w:val="num" w:pos="3600"/>
        </w:tabs>
        <w:ind w:left="3600" w:hanging="360"/>
      </w:pPr>
      <w:rPr>
        <w:rFonts w:ascii="Symbol" w:hAnsi="Symbol" w:hint="default"/>
      </w:rPr>
    </w:lvl>
    <w:lvl w:ilvl="5" w:tplc="226C146E" w:tentative="1">
      <w:start w:val="1"/>
      <w:numFmt w:val="bullet"/>
      <w:lvlText w:val=""/>
      <w:lvlJc w:val="left"/>
      <w:pPr>
        <w:tabs>
          <w:tab w:val="num" w:pos="4320"/>
        </w:tabs>
        <w:ind w:left="4320" w:hanging="360"/>
      </w:pPr>
      <w:rPr>
        <w:rFonts w:ascii="Symbol" w:hAnsi="Symbol" w:hint="default"/>
      </w:rPr>
    </w:lvl>
    <w:lvl w:ilvl="6" w:tplc="05140EBC" w:tentative="1">
      <w:start w:val="1"/>
      <w:numFmt w:val="bullet"/>
      <w:lvlText w:val=""/>
      <w:lvlJc w:val="left"/>
      <w:pPr>
        <w:tabs>
          <w:tab w:val="num" w:pos="5040"/>
        </w:tabs>
        <w:ind w:left="5040" w:hanging="360"/>
      </w:pPr>
      <w:rPr>
        <w:rFonts w:ascii="Symbol" w:hAnsi="Symbol" w:hint="default"/>
      </w:rPr>
    </w:lvl>
    <w:lvl w:ilvl="7" w:tplc="A37A139C" w:tentative="1">
      <w:start w:val="1"/>
      <w:numFmt w:val="bullet"/>
      <w:lvlText w:val=""/>
      <w:lvlJc w:val="left"/>
      <w:pPr>
        <w:tabs>
          <w:tab w:val="num" w:pos="5760"/>
        </w:tabs>
        <w:ind w:left="5760" w:hanging="360"/>
      </w:pPr>
      <w:rPr>
        <w:rFonts w:ascii="Symbol" w:hAnsi="Symbol" w:hint="default"/>
      </w:rPr>
    </w:lvl>
    <w:lvl w:ilvl="8" w:tplc="B324EB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00364D"/>
    <w:multiLevelType w:val="hybridMultilevel"/>
    <w:tmpl w:val="40FEE096"/>
    <w:lvl w:ilvl="0" w:tplc="83FAB3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05735"/>
    <w:multiLevelType w:val="hybridMultilevel"/>
    <w:tmpl w:val="CD2CB94A"/>
    <w:lvl w:ilvl="0" w:tplc="5D40CBB0">
      <w:start w:val="1"/>
      <w:numFmt w:val="decimal"/>
      <w:suff w:val="space"/>
      <w:lvlText w:val="%1."/>
      <w:lvlJc w:val="left"/>
      <w:pPr>
        <w:ind w:left="54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7C65BB"/>
    <w:multiLevelType w:val="hybridMultilevel"/>
    <w:tmpl w:val="F3A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01D70"/>
    <w:multiLevelType w:val="hybridMultilevel"/>
    <w:tmpl w:val="BE488AA8"/>
    <w:lvl w:ilvl="0" w:tplc="0409000F">
      <w:start w:val="1"/>
      <w:numFmt w:val="decimal"/>
      <w:lvlText w:val="%1."/>
      <w:lvlJc w:val="left"/>
      <w:pPr>
        <w:ind w:left="907" w:hanging="360"/>
      </w:pPr>
      <w:rPr>
        <w:b/>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A54EB"/>
    <w:multiLevelType w:val="hybridMultilevel"/>
    <w:tmpl w:val="27626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20551D"/>
    <w:multiLevelType w:val="hybridMultilevel"/>
    <w:tmpl w:val="073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4324F2"/>
    <w:multiLevelType w:val="hybridMultilevel"/>
    <w:tmpl w:val="2CDC7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042E3"/>
    <w:multiLevelType w:val="hybridMultilevel"/>
    <w:tmpl w:val="7AA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73463"/>
    <w:multiLevelType w:val="hybridMultilevel"/>
    <w:tmpl w:val="89E2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513C8"/>
    <w:multiLevelType w:val="hybridMultilevel"/>
    <w:tmpl w:val="5A944BFA"/>
    <w:lvl w:ilvl="0" w:tplc="B120BCE0">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C3AC5"/>
    <w:multiLevelType w:val="hybridMultilevel"/>
    <w:tmpl w:val="B766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928E0"/>
    <w:multiLevelType w:val="hybridMultilevel"/>
    <w:tmpl w:val="C4B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22B27"/>
    <w:multiLevelType w:val="hybridMultilevel"/>
    <w:tmpl w:val="84C4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D59"/>
    <w:multiLevelType w:val="hybridMultilevel"/>
    <w:tmpl w:val="698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14D6E"/>
    <w:multiLevelType w:val="hybridMultilevel"/>
    <w:tmpl w:val="9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B6130"/>
    <w:multiLevelType w:val="hybridMultilevel"/>
    <w:tmpl w:val="4D5A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205E8"/>
    <w:multiLevelType w:val="multilevel"/>
    <w:tmpl w:val="993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978DC"/>
    <w:multiLevelType w:val="hybridMultilevel"/>
    <w:tmpl w:val="52C0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9F7570"/>
    <w:multiLevelType w:val="hybridMultilevel"/>
    <w:tmpl w:val="3A86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E40AF"/>
    <w:multiLevelType w:val="hybridMultilevel"/>
    <w:tmpl w:val="8CA0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9" w15:restartNumberingAfterBreak="0">
    <w:nsid w:val="4DA628DE"/>
    <w:multiLevelType w:val="hybridMultilevel"/>
    <w:tmpl w:val="07E09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7A55B4"/>
    <w:multiLevelType w:val="hybridMultilevel"/>
    <w:tmpl w:val="2A707D5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4F5817A5"/>
    <w:multiLevelType w:val="hybridMultilevel"/>
    <w:tmpl w:val="7A70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9429F"/>
    <w:multiLevelType w:val="hybridMultilevel"/>
    <w:tmpl w:val="47A8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25FB6"/>
    <w:multiLevelType w:val="multilevel"/>
    <w:tmpl w:val="DACE99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07099"/>
    <w:multiLevelType w:val="hybridMultilevel"/>
    <w:tmpl w:val="9B741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37AC5"/>
    <w:multiLevelType w:val="hybridMultilevel"/>
    <w:tmpl w:val="B3BA66C2"/>
    <w:lvl w:ilvl="0" w:tplc="81865A46">
      <w:start w:val="1"/>
      <w:numFmt w:val="bullet"/>
      <w:lvlText w:val=""/>
      <w:lvlPicBulletId w:val="0"/>
      <w:lvlJc w:val="left"/>
      <w:pPr>
        <w:tabs>
          <w:tab w:val="num" w:pos="720"/>
        </w:tabs>
        <w:ind w:left="720" w:hanging="360"/>
      </w:pPr>
      <w:rPr>
        <w:rFonts w:ascii="Symbol" w:hAnsi="Symbol" w:hint="default"/>
      </w:rPr>
    </w:lvl>
    <w:lvl w:ilvl="1" w:tplc="9B1E4EEA" w:tentative="1">
      <w:start w:val="1"/>
      <w:numFmt w:val="bullet"/>
      <w:lvlText w:val=""/>
      <w:lvlJc w:val="left"/>
      <w:pPr>
        <w:tabs>
          <w:tab w:val="num" w:pos="1440"/>
        </w:tabs>
        <w:ind w:left="1440" w:hanging="360"/>
      </w:pPr>
      <w:rPr>
        <w:rFonts w:ascii="Symbol" w:hAnsi="Symbol" w:hint="default"/>
      </w:rPr>
    </w:lvl>
    <w:lvl w:ilvl="2" w:tplc="F29C1042" w:tentative="1">
      <w:start w:val="1"/>
      <w:numFmt w:val="bullet"/>
      <w:lvlText w:val=""/>
      <w:lvlJc w:val="left"/>
      <w:pPr>
        <w:tabs>
          <w:tab w:val="num" w:pos="2160"/>
        </w:tabs>
        <w:ind w:left="2160" w:hanging="360"/>
      </w:pPr>
      <w:rPr>
        <w:rFonts w:ascii="Symbol" w:hAnsi="Symbol" w:hint="default"/>
      </w:rPr>
    </w:lvl>
    <w:lvl w:ilvl="3" w:tplc="0DEECD78" w:tentative="1">
      <w:start w:val="1"/>
      <w:numFmt w:val="bullet"/>
      <w:lvlText w:val=""/>
      <w:lvlJc w:val="left"/>
      <w:pPr>
        <w:tabs>
          <w:tab w:val="num" w:pos="2880"/>
        </w:tabs>
        <w:ind w:left="2880" w:hanging="360"/>
      </w:pPr>
      <w:rPr>
        <w:rFonts w:ascii="Symbol" w:hAnsi="Symbol" w:hint="default"/>
      </w:rPr>
    </w:lvl>
    <w:lvl w:ilvl="4" w:tplc="EC1A37B6" w:tentative="1">
      <w:start w:val="1"/>
      <w:numFmt w:val="bullet"/>
      <w:lvlText w:val=""/>
      <w:lvlJc w:val="left"/>
      <w:pPr>
        <w:tabs>
          <w:tab w:val="num" w:pos="3600"/>
        </w:tabs>
        <w:ind w:left="3600" w:hanging="360"/>
      </w:pPr>
      <w:rPr>
        <w:rFonts w:ascii="Symbol" w:hAnsi="Symbol" w:hint="default"/>
      </w:rPr>
    </w:lvl>
    <w:lvl w:ilvl="5" w:tplc="D0B8DB36" w:tentative="1">
      <w:start w:val="1"/>
      <w:numFmt w:val="bullet"/>
      <w:lvlText w:val=""/>
      <w:lvlJc w:val="left"/>
      <w:pPr>
        <w:tabs>
          <w:tab w:val="num" w:pos="4320"/>
        </w:tabs>
        <w:ind w:left="4320" w:hanging="360"/>
      </w:pPr>
      <w:rPr>
        <w:rFonts w:ascii="Symbol" w:hAnsi="Symbol" w:hint="default"/>
      </w:rPr>
    </w:lvl>
    <w:lvl w:ilvl="6" w:tplc="3740EB48" w:tentative="1">
      <w:start w:val="1"/>
      <w:numFmt w:val="bullet"/>
      <w:lvlText w:val=""/>
      <w:lvlJc w:val="left"/>
      <w:pPr>
        <w:tabs>
          <w:tab w:val="num" w:pos="5040"/>
        </w:tabs>
        <w:ind w:left="5040" w:hanging="360"/>
      </w:pPr>
      <w:rPr>
        <w:rFonts w:ascii="Symbol" w:hAnsi="Symbol" w:hint="default"/>
      </w:rPr>
    </w:lvl>
    <w:lvl w:ilvl="7" w:tplc="BEA8CC38" w:tentative="1">
      <w:start w:val="1"/>
      <w:numFmt w:val="bullet"/>
      <w:lvlText w:val=""/>
      <w:lvlJc w:val="left"/>
      <w:pPr>
        <w:tabs>
          <w:tab w:val="num" w:pos="5760"/>
        </w:tabs>
        <w:ind w:left="5760" w:hanging="360"/>
      </w:pPr>
      <w:rPr>
        <w:rFonts w:ascii="Symbol" w:hAnsi="Symbol" w:hint="default"/>
      </w:rPr>
    </w:lvl>
    <w:lvl w:ilvl="8" w:tplc="337EC55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ACB4EFE"/>
    <w:multiLevelType w:val="hybridMultilevel"/>
    <w:tmpl w:val="393E4D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85FC9"/>
    <w:multiLevelType w:val="multilevel"/>
    <w:tmpl w:val="1E18C6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F7665"/>
    <w:multiLevelType w:val="hybridMultilevel"/>
    <w:tmpl w:val="9F3428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0" w15:restartNumberingAfterBreak="0">
    <w:nsid w:val="75FD3E88"/>
    <w:multiLevelType w:val="multilevel"/>
    <w:tmpl w:val="379483B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746F2"/>
    <w:multiLevelType w:val="hybridMultilevel"/>
    <w:tmpl w:val="0E26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621E1"/>
    <w:multiLevelType w:val="hybridMultilevel"/>
    <w:tmpl w:val="FF8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B50A9"/>
    <w:multiLevelType w:val="multilevel"/>
    <w:tmpl w:val="7512C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0"/>
  </w:num>
  <w:num w:numId="3">
    <w:abstractNumId w:val="10"/>
  </w:num>
  <w:num w:numId="4">
    <w:abstractNumId w:val="15"/>
  </w:num>
  <w:num w:numId="5">
    <w:abstractNumId w:val="35"/>
  </w:num>
  <w:num w:numId="6">
    <w:abstractNumId w:val="17"/>
  </w:num>
  <w:num w:numId="7">
    <w:abstractNumId w:val="18"/>
  </w:num>
  <w:num w:numId="8">
    <w:abstractNumId w:val="8"/>
  </w:num>
  <w:num w:numId="9">
    <w:abstractNumId w:val="19"/>
  </w:num>
  <w:num w:numId="10">
    <w:abstractNumId w:val="14"/>
  </w:num>
  <w:num w:numId="11">
    <w:abstractNumId w:val="26"/>
  </w:num>
  <w:num w:numId="12">
    <w:abstractNumId w:val="23"/>
  </w:num>
  <w:num w:numId="13">
    <w:abstractNumId w:val="37"/>
  </w:num>
  <w:num w:numId="14">
    <w:abstractNumId w:val="31"/>
  </w:num>
  <w:num w:numId="15">
    <w:abstractNumId w:val="21"/>
  </w:num>
  <w:num w:numId="16">
    <w:abstractNumId w:val="4"/>
  </w:num>
  <w:num w:numId="17">
    <w:abstractNumId w:val="6"/>
  </w:num>
  <w:num w:numId="18">
    <w:abstractNumId w:val="28"/>
  </w:num>
  <w:num w:numId="19">
    <w:abstractNumId w:val="7"/>
  </w:num>
  <w:num w:numId="20">
    <w:abstractNumId w:val="39"/>
  </w:num>
  <w:num w:numId="21">
    <w:abstractNumId w:val="36"/>
  </w:num>
  <w:num w:numId="22">
    <w:abstractNumId w:val="31"/>
  </w:num>
  <w:num w:numId="23">
    <w:abstractNumId w:val="38"/>
  </w:num>
  <w:num w:numId="24">
    <w:abstractNumId w:val="22"/>
  </w:num>
  <w:num w:numId="25">
    <w:abstractNumId w:val="24"/>
  </w:num>
  <w:num w:numId="26">
    <w:abstractNumId w:val="5"/>
  </w:num>
  <w:num w:numId="27">
    <w:abstractNumId w:val="0"/>
  </w:num>
  <w:num w:numId="28">
    <w:abstractNumId w:val="33"/>
  </w:num>
  <w:num w:numId="29">
    <w:abstractNumId w:val="40"/>
  </w:num>
  <w:num w:numId="30">
    <w:abstractNumId w:val="3"/>
  </w:num>
  <w:num w:numId="31">
    <w:abstractNumId w:val="30"/>
  </w:num>
  <w:num w:numId="32">
    <w:abstractNumId w:val="32"/>
  </w:num>
  <w:num w:numId="33">
    <w:abstractNumId w:val="27"/>
  </w:num>
  <w:num w:numId="34">
    <w:abstractNumId w:val="1"/>
  </w:num>
  <w:num w:numId="35">
    <w:abstractNumId w:val="42"/>
  </w:num>
  <w:num w:numId="36">
    <w:abstractNumId w:val="41"/>
  </w:num>
  <w:num w:numId="37">
    <w:abstractNumId w:val="11"/>
  </w:num>
  <w:num w:numId="38">
    <w:abstractNumId w:val="13"/>
  </w:num>
  <w:num w:numId="39">
    <w:abstractNumId w:val="2"/>
  </w:num>
  <w:num w:numId="40">
    <w:abstractNumId w:val="43"/>
  </w:num>
  <w:num w:numId="41">
    <w:abstractNumId w:val="29"/>
  </w:num>
  <w:num w:numId="42">
    <w:abstractNumId w:val="25"/>
  </w:num>
  <w:num w:numId="43">
    <w:abstractNumId w:val="12"/>
  </w:num>
  <w:num w:numId="44">
    <w:abstractNumId w:val="1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3002"/>
    <w:rsid w:val="00003AA9"/>
    <w:rsid w:val="000062E8"/>
    <w:rsid w:val="000134FD"/>
    <w:rsid w:val="00013A21"/>
    <w:rsid w:val="00013EEF"/>
    <w:rsid w:val="00014A77"/>
    <w:rsid w:val="00014FD6"/>
    <w:rsid w:val="000159C2"/>
    <w:rsid w:val="00016460"/>
    <w:rsid w:val="00017998"/>
    <w:rsid w:val="0002043C"/>
    <w:rsid w:val="00021F49"/>
    <w:rsid w:val="000229BC"/>
    <w:rsid w:val="00024C4B"/>
    <w:rsid w:val="00026E07"/>
    <w:rsid w:val="00030C23"/>
    <w:rsid w:val="00032EFB"/>
    <w:rsid w:val="0003719F"/>
    <w:rsid w:val="00045EBE"/>
    <w:rsid w:val="00046982"/>
    <w:rsid w:val="00047E17"/>
    <w:rsid w:val="00050267"/>
    <w:rsid w:val="00052F7B"/>
    <w:rsid w:val="000530B3"/>
    <w:rsid w:val="0005556D"/>
    <w:rsid w:val="000564C8"/>
    <w:rsid w:val="00057975"/>
    <w:rsid w:val="00057FA0"/>
    <w:rsid w:val="000604EC"/>
    <w:rsid w:val="00060AB0"/>
    <w:rsid w:val="0006122E"/>
    <w:rsid w:val="00063A02"/>
    <w:rsid w:val="00063E44"/>
    <w:rsid w:val="00066DA2"/>
    <w:rsid w:val="00067D61"/>
    <w:rsid w:val="00070D28"/>
    <w:rsid w:val="000733D1"/>
    <w:rsid w:val="00074E7B"/>
    <w:rsid w:val="00077021"/>
    <w:rsid w:val="00086FAA"/>
    <w:rsid w:val="000871BE"/>
    <w:rsid w:val="000873BA"/>
    <w:rsid w:val="0008757B"/>
    <w:rsid w:val="00087D09"/>
    <w:rsid w:val="00090903"/>
    <w:rsid w:val="0009542C"/>
    <w:rsid w:val="000A0524"/>
    <w:rsid w:val="000A6B6E"/>
    <w:rsid w:val="000A7229"/>
    <w:rsid w:val="000A75F3"/>
    <w:rsid w:val="000A7D4A"/>
    <w:rsid w:val="000B27B4"/>
    <w:rsid w:val="000B660D"/>
    <w:rsid w:val="000C45E8"/>
    <w:rsid w:val="000C4DD6"/>
    <w:rsid w:val="000C796D"/>
    <w:rsid w:val="000D24BA"/>
    <w:rsid w:val="000D3918"/>
    <w:rsid w:val="000D3C9C"/>
    <w:rsid w:val="000D498E"/>
    <w:rsid w:val="000D507C"/>
    <w:rsid w:val="000E0275"/>
    <w:rsid w:val="000E1020"/>
    <w:rsid w:val="000E1540"/>
    <w:rsid w:val="000E2729"/>
    <w:rsid w:val="000E29C2"/>
    <w:rsid w:val="000E30BB"/>
    <w:rsid w:val="000E34B5"/>
    <w:rsid w:val="000E4E7C"/>
    <w:rsid w:val="000E7D28"/>
    <w:rsid w:val="000F0BC7"/>
    <w:rsid w:val="000F3362"/>
    <w:rsid w:val="000F6CC3"/>
    <w:rsid w:val="00100758"/>
    <w:rsid w:val="0010115A"/>
    <w:rsid w:val="0010153E"/>
    <w:rsid w:val="00101C29"/>
    <w:rsid w:val="001026CC"/>
    <w:rsid w:val="00107847"/>
    <w:rsid w:val="00111044"/>
    <w:rsid w:val="0011164C"/>
    <w:rsid w:val="00111F68"/>
    <w:rsid w:val="00112BB5"/>
    <w:rsid w:val="00113622"/>
    <w:rsid w:val="00113E34"/>
    <w:rsid w:val="00120142"/>
    <w:rsid w:val="001218BA"/>
    <w:rsid w:val="0012735F"/>
    <w:rsid w:val="00131650"/>
    <w:rsid w:val="00132DC2"/>
    <w:rsid w:val="00133128"/>
    <w:rsid w:val="00135D6B"/>
    <w:rsid w:val="00137EBF"/>
    <w:rsid w:val="001410B8"/>
    <w:rsid w:val="00141C68"/>
    <w:rsid w:val="00142763"/>
    <w:rsid w:val="00143E4E"/>
    <w:rsid w:val="00146C2B"/>
    <w:rsid w:val="00147106"/>
    <w:rsid w:val="001512F3"/>
    <w:rsid w:val="001512FB"/>
    <w:rsid w:val="00153F73"/>
    <w:rsid w:val="001556CB"/>
    <w:rsid w:val="001557A6"/>
    <w:rsid w:val="0015739D"/>
    <w:rsid w:val="001604F3"/>
    <w:rsid w:val="001613FF"/>
    <w:rsid w:val="001623C3"/>
    <w:rsid w:val="001624DC"/>
    <w:rsid w:val="00162CA4"/>
    <w:rsid w:val="001650F8"/>
    <w:rsid w:val="00167CA8"/>
    <w:rsid w:val="0017588A"/>
    <w:rsid w:val="00176A6F"/>
    <w:rsid w:val="00180C14"/>
    <w:rsid w:val="00182D58"/>
    <w:rsid w:val="001834DF"/>
    <w:rsid w:val="00184601"/>
    <w:rsid w:val="001863A3"/>
    <w:rsid w:val="001874E3"/>
    <w:rsid w:val="0018771D"/>
    <w:rsid w:val="0018781B"/>
    <w:rsid w:val="00191635"/>
    <w:rsid w:val="0019243A"/>
    <w:rsid w:val="00192F27"/>
    <w:rsid w:val="00193314"/>
    <w:rsid w:val="00196B58"/>
    <w:rsid w:val="001A0472"/>
    <w:rsid w:val="001A20C4"/>
    <w:rsid w:val="001A623B"/>
    <w:rsid w:val="001A7DE3"/>
    <w:rsid w:val="001B064B"/>
    <w:rsid w:val="001B2FAE"/>
    <w:rsid w:val="001B7920"/>
    <w:rsid w:val="001B7D14"/>
    <w:rsid w:val="001C032D"/>
    <w:rsid w:val="001C1E78"/>
    <w:rsid w:val="001C2A5E"/>
    <w:rsid w:val="001C4668"/>
    <w:rsid w:val="001C4EB8"/>
    <w:rsid w:val="001C640A"/>
    <w:rsid w:val="001D0BDF"/>
    <w:rsid w:val="001D236D"/>
    <w:rsid w:val="001D58F0"/>
    <w:rsid w:val="001E0FA5"/>
    <w:rsid w:val="001E15CF"/>
    <w:rsid w:val="001E1E1F"/>
    <w:rsid w:val="001E2A97"/>
    <w:rsid w:val="001E2E18"/>
    <w:rsid w:val="001F011D"/>
    <w:rsid w:val="001F0165"/>
    <w:rsid w:val="001F2A94"/>
    <w:rsid w:val="001F3C2C"/>
    <w:rsid w:val="002009D7"/>
    <w:rsid w:val="00201934"/>
    <w:rsid w:val="0020194E"/>
    <w:rsid w:val="00203BC3"/>
    <w:rsid w:val="00204B9B"/>
    <w:rsid w:val="00204E30"/>
    <w:rsid w:val="00205F3E"/>
    <w:rsid w:val="00207E76"/>
    <w:rsid w:val="00211068"/>
    <w:rsid w:val="002116E8"/>
    <w:rsid w:val="00213C84"/>
    <w:rsid w:val="002145B4"/>
    <w:rsid w:val="0022063A"/>
    <w:rsid w:val="00220CB8"/>
    <w:rsid w:val="002254FE"/>
    <w:rsid w:val="00225F8D"/>
    <w:rsid w:val="00226717"/>
    <w:rsid w:val="00227FC8"/>
    <w:rsid w:val="002333E5"/>
    <w:rsid w:val="002345EF"/>
    <w:rsid w:val="00234C5F"/>
    <w:rsid w:val="00235426"/>
    <w:rsid w:val="00236A10"/>
    <w:rsid w:val="002417A0"/>
    <w:rsid w:val="00242279"/>
    <w:rsid w:val="00242803"/>
    <w:rsid w:val="00243B82"/>
    <w:rsid w:val="002441CE"/>
    <w:rsid w:val="00245C5C"/>
    <w:rsid w:val="002503A0"/>
    <w:rsid w:val="00252A1F"/>
    <w:rsid w:val="00254451"/>
    <w:rsid w:val="00256340"/>
    <w:rsid w:val="00257DEB"/>
    <w:rsid w:val="00261EAA"/>
    <w:rsid w:val="00263132"/>
    <w:rsid w:val="002770BD"/>
    <w:rsid w:val="00277B92"/>
    <w:rsid w:val="00280214"/>
    <w:rsid w:val="00280B06"/>
    <w:rsid w:val="00287558"/>
    <w:rsid w:val="002900AC"/>
    <w:rsid w:val="002906AE"/>
    <w:rsid w:val="00293C64"/>
    <w:rsid w:val="00295476"/>
    <w:rsid w:val="002A2F35"/>
    <w:rsid w:val="002A47F2"/>
    <w:rsid w:val="002A5A36"/>
    <w:rsid w:val="002B2928"/>
    <w:rsid w:val="002B36B3"/>
    <w:rsid w:val="002B5A5A"/>
    <w:rsid w:val="002B5D68"/>
    <w:rsid w:val="002B5D6B"/>
    <w:rsid w:val="002B7C0A"/>
    <w:rsid w:val="002C00D1"/>
    <w:rsid w:val="002C1C2D"/>
    <w:rsid w:val="002C2C96"/>
    <w:rsid w:val="002C3EEF"/>
    <w:rsid w:val="002C5A94"/>
    <w:rsid w:val="002D0314"/>
    <w:rsid w:val="002D038C"/>
    <w:rsid w:val="002D09BD"/>
    <w:rsid w:val="002D12E0"/>
    <w:rsid w:val="002D218A"/>
    <w:rsid w:val="002D52C3"/>
    <w:rsid w:val="002D7B28"/>
    <w:rsid w:val="002E3575"/>
    <w:rsid w:val="002E3766"/>
    <w:rsid w:val="002E3CD6"/>
    <w:rsid w:val="002E58D6"/>
    <w:rsid w:val="002E688D"/>
    <w:rsid w:val="002E77A5"/>
    <w:rsid w:val="002F034D"/>
    <w:rsid w:val="002F0743"/>
    <w:rsid w:val="002F1C11"/>
    <w:rsid w:val="002F3CE4"/>
    <w:rsid w:val="002F447C"/>
    <w:rsid w:val="002F7A61"/>
    <w:rsid w:val="003002A2"/>
    <w:rsid w:val="003038D8"/>
    <w:rsid w:val="0030406E"/>
    <w:rsid w:val="003055CF"/>
    <w:rsid w:val="0030583A"/>
    <w:rsid w:val="00312D45"/>
    <w:rsid w:val="00314943"/>
    <w:rsid w:val="003165C6"/>
    <w:rsid w:val="00320705"/>
    <w:rsid w:val="00322923"/>
    <w:rsid w:val="003234DC"/>
    <w:rsid w:val="0032440A"/>
    <w:rsid w:val="00324ECC"/>
    <w:rsid w:val="003266D7"/>
    <w:rsid w:val="00326CB5"/>
    <w:rsid w:val="003271F2"/>
    <w:rsid w:val="003277D4"/>
    <w:rsid w:val="00330197"/>
    <w:rsid w:val="00330D9A"/>
    <w:rsid w:val="0033261B"/>
    <w:rsid w:val="00335229"/>
    <w:rsid w:val="0033652A"/>
    <w:rsid w:val="003400AB"/>
    <w:rsid w:val="0034156C"/>
    <w:rsid w:val="00343395"/>
    <w:rsid w:val="00344677"/>
    <w:rsid w:val="00345D67"/>
    <w:rsid w:val="003468FA"/>
    <w:rsid w:val="00351278"/>
    <w:rsid w:val="00352531"/>
    <w:rsid w:val="003532FD"/>
    <w:rsid w:val="00356050"/>
    <w:rsid w:val="003565DC"/>
    <w:rsid w:val="00356B26"/>
    <w:rsid w:val="00357193"/>
    <w:rsid w:val="00357E15"/>
    <w:rsid w:val="003612F5"/>
    <w:rsid w:val="003627D2"/>
    <w:rsid w:val="00362A52"/>
    <w:rsid w:val="0036326B"/>
    <w:rsid w:val="00364C01"/>
    <w:rsid w:val="003666E2"/>
    <w:rsid w:val="00366729"/>
    <w:rsid w:val="003669AE"/>
    <w:rsid w:val="00366CE0"/>
    <w:rsid w:val="00370BAA"/>
    <w:rsid w:val="003719FC"/>
    <w:rsid w:val="003750B7"/>
    <w:rsid w:val="00376B1F"/>
    <w:rsid w:val="00376F77"/>
    <w:rsid w:val="00382194"/>
    <w:rsid w:val="0038289B"/>
    <w:rsid w:val="00384CF3"/>
    <w:rsid w:val="00386099"/>
    <w:rsid w:val="00387EC0"/>
    <w:rsid w:val="00387FB0"/>
    <w:rsid w:val="003910A8"/>
    <w:rsid w:val="0039187C"/>
    <w:rsid w:val="003929DE"/>
    <w:rsid w:val="003938A4"/>
    <w:rsid w:val="003940E1"/>
    <w:rsid w:val="00394321"/>
    <w:rsid w:val="003970EE"/>
    <w:rsid w:val="003A0C6B"/>
    <w:rsid w:val="003A118F"/>
    <w:rsid w:val="003A3659"/>
    <w:rsid w:val="003A4318"/>
    <w:rsid w:val="003A4C14"/>
    <w:rsid w:val="003A547A"/>
    <w:rsid w:val="003A567C"/>
    <w:rsid w:val="003A59C7"/>
    <w:rsid w:val="003A6B49"/>
    <w:rsid w:val="003B0B68"/>
    <w:rsid w:val="003B0D76"/>
    <w:rsid w:val="003B6432"/>
    <w:rsid w:val="003C1BA7"/>
    <w:rsid w:val="003C3790"/>
    <w:rsid w:val="003C5463"/>
    <w:rsid w:val="003C6BE7"/>
    <w:rsid w:val="003D1858"/>
    <w:rsid w:val="003D2763"/>
    <w:rsid w:val="003D430F"/>
    <w:rsid w:val="003D57EF"/>
    <w:rsid w:val="003D7694"/>
    <w:rsid w:val="003E30F4"/>
    <w:rsid w:val="003E32B8"/>
    <w:rsid w:val="003E57EF"/>
    <w:rsid w:val="003F13DB"/>
    <w:rsid w:val="003F23F2"/>
    <w:rsid w:val="003F396E"/>
    <w:rsid w:val="003F426B"/>
    <w:rsid w:val="003F6981"/>
    <w:rsid w:val="003F7DF8"/>
    <w:rsid w:val="004001F4"/>
    <w:rsid w:val="00400A07"/>
    <w:rsid w:val="00404777"/>
    <w:rsid w:val="004075FD"/>
    <w:rsid w:val="00411336"/>
    <w:rsid w:val="0041209F"/>
    <w:rsid w:val="00415BCA"/>
    <w:rsid w:val="004164B5"/>
    <w:rsid w:val="00416965"/>
    <w:rsid w:val="004175D1"/>
    <w:rsid w:val="00420EE9"/>
    <w:rsid w:val="00424C25"/>
    <w:rsid w:val="00426FA1"/>
    <w:rsid w:val="00430491"/>
    <w:rsid w:val="00430680"/>
    <w:rsid w:val="00431826"/>
    <w:rsid w:val="00433887"/>
    <w:rsid w:val="0043389E"/>
    <w:rsid w:val="00434A20"/>
    <w:rsid w:val="004358AF"/>
    <w:rsid w:val="00435E44"/>
    <w:rsid w:val="00442B1E"/>
    <w:rsid w:val="00442C02"/>
    <w:rsid w:val="00444402"/>
    <w:rsid w:val="00446C72"/>
    <w:rsid w:val="00454879"/>
    <w:rsid w:val="0045589C"/>
    <w:rsid w:val="00455BB9"/>
    <w:rsid w:val="00456C0C"/>
    <w:rsid w:val="004579FB"/>
    <w:rsid w:val="00460F42"/>
    <w:rsid w:val="004614C2"/>
    <w:rsid w:val="00461E40"/>
    <w:rsid w:val="004626D6"/>
    <w:rsid w:val="00462FD4"/>
    <w:rsid w:val="00464411"/>
    <w:rsid w:val="00464D39"/>
    <w:rsid w:val="00465FE5"/>
    <w:rsid w:val="004663B6"/>
    <w:rsid w:val="004679A9"/>
    <w:rsid w:val="004750F0"/>
    <w:rsid w:val="00476690"/>
    <w:rsid w:val="0048129C"/>
    <w:rsid w:val="00482869"/>
    <w:rsid w:val="00484F6A"/>
    <w:rsid w:val="00485DD2"/>
    <w:rsid w:val="00486258"/>
    <w:rsid w:val="004878BF"/>
    <w:rsid w:val="00490A2D"/>
    <w:rsid w:val="004913AD"/>
    <w:rsid w:val="0049287C"/>
    <w:rsid w:val="00495B84"/>
    <w:rsid w:val="004A3004"/>
    <w:rsid w:val="004A45C8"/>
    <w:rsid w:val="004A551F"/>
    <w:rsid w:val="004B1E57"/>
    <w:rsid w:val="004B398D"/>
    <w:rsid w:val="004B4723"/>
    <w:rsid w:val="004B7CB3"/>
    <w:rsid w:val="004C0C47"/>
    <w:rsid w:val="004C272B"/>
    <w:rsid w:val="004C2BAE"/>
    <w:rsid w:val="004C2F00"/>
    <w:rsid w:val="004C33C9"/>
    <w:rsid w:val="004C4E10"/>
    <w:rsid w:val="004C6918"/>
    <w:rsid w:val="004C7545"/>
    <w:rsid w:val="004D3C56"/>
    <w:rsid w:val="004D531F"/>
    <w:rsid w:val="004D6317"/>
    <w:rsid w:val="004E0B9D"/>
    <w:rsid w:val="004E2523"/>
    <w:rsid w:val="004E3503"/>
    <w:rsid w:val="004E408D"/>
    <w:rsid w:val="004E47FD"/>
    <w:rsid w:val="004E5A18"/>
    <w:rsid w:val="004F040D"/>
    <w:rsid w:val="004F1246"/>
    <w:rsid w:val="004F3C93"/>
    <w:rsid w:val="004F3DAF"/>
    <w:rsid w:val="004F5931"/>
    <w:rsid w:val="004F771D"/>
    <w:rsid w:val="004F7EF5"/>
    <w:rsid w:val="005005E6"/>
    <w:rsid w:val="005007B0"/>
    <w:rsid w:val="00504011"/>
    <w:rsid w:val="0051082B"/>
    <w:rsid w:val="005108F2"/>
    <w:rsid w:val="00510E5F"/>
    <w:rsid w:val="005138EF"/>
    <w:rsid w:val="00513D8C"/>
    <w:rsid w:val="00516B6A"/>
    <w:rsid w:val="00517DA8"/>
    <w:rsid w:val="005201EE"/>
    <w:rsid w:val="0052162A"/>
    <w:rsid w:val="00521D12"/>
    <w:rsid w:val="005223E9"/>
    <w:rsid w:val="005224F9"/>
    <w:rsid w:val="005249CF"/>
    <w:rsid w:val="00526915"/>
    <w:rsid w:val="0053006B"/>
    <w:rsid w:val="0053112A"/>
    <w:rsid w:val="005314A7"/>
    <w:rsid w:val="0053289B"/>
    <w:rsid w:val="00532ADF"/>
    <w:rsid w:val="00532CE4"/>
    <w:rsid w:val="00533447"/>
    <w:rsid w:val="00537409"/>
    <w:rsid w:val="0054468C"/>
    <w:rsid w:val="00552A5B"/>
    <w:rsid w:val="00553932"/>
    <w:rsid w:val="00553A63"/>
    <w:rsid w:val="00556F92"/>
    <w:rsid w:val="00557B54"/>
    <w:rsid w:val="00560BE3"/>
    <w:rsid w:val="0056174E"/>
    <w:rsid w:val="00563D8D"/>
    <w:rsid w:val="00571B4A"/>
    <w:rsid w:val="00572F37"/>
    <w:rsid w:val="00572F40"/>
    <w:rsid w:val="00576AE0"/>
    <w:rsid w:val="00580E12"/>
    <w:rsid w:val="00581ADF"/>
    <w:rsid w:val="005873A1"/>
    <w:rsid w:val="00593282"/>
    <w:rsid w:val="0059346C"/>
    <w:rsid w:val="0059524A"/>
    <w:rsid w:val="00595D1A"/>
    <w:rsid w:val="005975D7"/>
    <w:rsid w:val="00597D9E"/>
    <w:rsid w:val="005A081B"/>
    <w:rsid w:val="005A1708"/>
    <w:rsid w:val="005A2BEB"/>
    <w:rsid w:val="005A5C16"/>
    <w:rsid w:val="005A69F0"/>
    <w:rsid w:val="005A6D20"/>
    <w:rsid w:val="005A78A1"/>
    <w:rsid w:val="005A7B41"/>
    <w:rsid w:val="005B12BA"/>
    <w:rsid w:val="005B266F"/>
    <w:rsid w:val="005B351F"/>
    <w:rsid w:val="005B5235"/>
    <w:rsid w:val="005B70C4"/>
    <w:rsid w:val="005B77F5"/>
    <w:rsid w:val="005B790E"/>
    <w:rsid w:val="005C221C"/>
    <w:rsid w:val="005C2D08"/>
    <w:rsid w:val="005C5198"/>
    <w:rsid w:val="005C7864"/>
    <w:rsid w:val="005C788C"/>
    <w:rsid w:val="005C7DCE"/>
    <w:rsid w:val="005D1D04"/>
    <w:rsid w:val="005D1D06"/>
    <w:rsid w:val="005E0EBE"/>
    <w:rsid w:val="005E31FC"/>
    <w:rsid w:val="005E4683"/>
    <w:rsid w:val="005F0A5A"/>
    <w:rsid w:val="005F32DD"/>
    <w:rsid w:val="005F6240"/>
    <w:rsid w:val="005F6886"/>
    <w:rsid w:val="00601F0E"/>
    <w:rsid w:val="0060417F"/>
    <w:rsid w:val="00605FC2"/>
    <w:rsid w:val="00610703"/>
    <w:rsid w:val="006109B3"/>
    <w:rsid w:val="00611C99"/>
    <w:rsid w:val="00614672"/>
    <w:rsid w:val="00615038"/>
    <w:rsid w:val="0062078E"/>
    <w:rsid w:val="00622A14"/>
    <w:rsid w:val="00624F54"/>
    <w:rsid w:val="0062577F"/>
    <w:rsid w:val="00625D55"/>
    <w:rsid w:val="00626E28"/>
    <w:rsid w:val="00627347"/>
    <w:rsid w:val="00630AC7"/>
    <w:rsid w:val="006315BC"/>
    <w:rsid w:val="00632561"/>
    <w:rsid w:val="00632F71"/>
    <w:rsid w:val="0063395D"/>
    <w:rsid w:val="0064422D"/>
    <w:rsid w:val="00644995"/>
    <w:rsid w:val="00647F8C"/>
    <w:rsid w:val="00650022"/>
    <w:rsid w:val="00650B6D"/>
    <w:rsid w:val="00653271"/>
    <w:rsid w:val="00655904"/>
    <w:rsid w:val="00656572"/>
    <w:rsid w:val="00662F7A"/>
    <w:rsid w:val="006643E1"/>
    <w:rsid w:val="00665889"/>
    <w:rsid w:val="00666797"/>
    <w:rsid w:val="00670272"/>
    <w:rsid w:val="006721DF"/>
    <w:rsid w:val="00673469"/>
    <w:rsid w:val="00673639"/>
    <w:rsid w:val="00677166"/>
    <w:rsid w:val="00677ED9"/>
    <w:rsid w:val="00681434"/>
    <w:rsid w:val="0068336E"/>
    <w:rsid w:val="00684C26"/>
    <w:rsid w:val="00684FDB"/>
    <w:rsid w:val="0068564A"/>
    <w:rsid w:val="0068707A"/>
    <w:rsid w:val="00692C88"/>
    <w:rsid w:val="00693C33"/>
    <w:rsid w:val="00693D7F"/>
    <w:rsid w:val="00695022"/>
    <w:rsid w:val="006954BF"/>
    <w:rsid w:val="00695EC8"/>
    <w:rsid w:val="00697B94"/>
    <w:rsid w:val="006A3968"/>
    <w:rsid w:val="006A4818"/>
    <w:rsid w:val="006A73B9"/>
    <w:rsid w:val="006A7FFC"/>
    <w:rsid w:val="006B131D"/>
    <w:rsid w:val="006B146E"/>
    <w:rsid w:val="006B436E"/>
    <w:rsid w:val="006B7E16"/>
    <w:rsid w:val="006C0ED5"/>
    <w:rsid w:val="006C3053"/>
    <w:rsid w:val="006C45B4"/>
    <w:rsid w:val="006C6BF5"/>
    <w:rsid w:val="006C78A4"/>
    <w:rsid w:val="006D05DE"/>
    <w:rsid w:val="006D0B71"/>
    <w:rsid w:val="006D2E61"/>
    <w:rsid w:val="006D31C9"/>
    <w:rsid w:val="006D40C2"/>
    <w:rsid w:val="006D7972"/>
    <w:rsid w:val="006E1A2E"/>
    <w:rsid w:val="006E27B1"/>
    <w:rsid w:val="006E3F45"/>
    <w:rsid w:val="006E4C2B"/>
    <w:rsid w:val="006E4D59"/>
    <w:rsid w:val="006E4F7D"/>
    <w:rsid w:val="006E4FD8"/>
    <w:rsid w:val="006E567B"/>
    <w:rsid w:val="006E5E24"/>
    <w:rsid w:val="006E6BA6"/>
    <w:rsid w:val="006F0C27"/>
    <w:rsid w:val="006F0F1C"/>
    <w:rsid w:val="006F338C"/>
    <w:rsid w:val="006F49AB"/>
    <w:rsid w:val="006F518E"/>
    <w:rsid w:val="00700A05"/>
    <w:rsid w:val="00702202"/>
    <w:rsid w:val="00705C46"/>
    <w:rsid w:val="0070635D"/>
    <w:rsid w:val="00706B89"/>
    <w:rsid w:val="0070744D"/>
    <w:rsid w:val="00707B57"/>
    <w:rsid w:val="00710EF1"/>
    <w:rsid w:val="00711BF1"/>
    <w:rsid w:val="00714A92"/>
    <w:rsid w:val="0071543F"/>
    <w:rsid w:val="00717D30"/>
    <w:rsid w:val="00722DCF"/>
    <w:rsid w:val="0072327E"/>
    <w:rsid w:val="00726C2E"/>
    <w:rsid w:val="00727892"/>
    <w:rsid w:val="00730810"/>
    <w:rsid w:val="007309AC"/>
    <w:rsid w:val="0073119C"/>
    <w:rsid w:val="007332F9"/>
    <w:rsid w:val="00733D2E"/>
    <w:rsid w:val="007358F1"/>
    <w:rsid w:val="00736154"/>
    <w:rsid w:val="007420F3"/>
    <w:rsid w:val="00743A29"/>
    <w:rsid w:val="00746180"/>
    <w:rsid w:val="007513A8"/>
    <w:rsid w:val="00752916"/>
    <w:rsid w:val="00754FCE"/>
    <w:rsid w:val="00755699"/>
    <w:rsid w:val="00755C02"/>
    <w:rsid w:val="00756BF7"/>
    <w:rsid w:val="00765820"/>
    <w:rsid w:val="00766D22"/>
    <w:rsid w:val="0076770C"/>
    <w:rsid w:val="007709A7"/>
    <w:rsid w:val="0077135C"/>
    <w:rsid w:val="007721BE"/>
    <w:rsid w:val="00773D2A"/>
    <w:rsid w:val="007745B2"/>
    <w:rsid w:val="007823FC"/>
    <w:rsid w:val="00787938"/>
    <w:rsid w:val="00794917"/>
    <w:rsid w:val="007950F6"/>
    <w:rsid w:val="007956CD"/>
    <w:rsid w:val="00795DD0"/>
    <w:rsid w:val="00796AF0"/>
    <w:rsid w:val="00797013"/>
    <w:rsid w:val="007A0C2D"/>
    <w:rsid w:val="007A0CA4"/>
    <w:rsid w:val="007A16D1"/>
    <w:rsid w:val="007A3AC6"/>
    <w:rsid w:val="007A3C0E"/>
    <w:rsid w:val="007B1ACC"/>
    <w:rsid w:val="007C3EFE"/>
    <w:rsid w:val="007C5409"/>
    <w:rsid w:val="007D3068"/>
    <w:rsid w:val="007D63C0"/>
    <w:rsid w:val="007D703A"/>
    <w:rsid w:val="007E0B75"/>
    <w:rsid w:val="007E176C"/>
    <w:rsid w:val="007E500E"/>
    <w:rsid w:val="007E540B"/>
    <w:rsid w:val="007E6758"/>
    <w:rsid w:val="007E6899"/>
    <w:rsid w:val="007E71D6"/>
    <w:rsid w:val="007F28E7"/>
    <w:rsid w:val="007F2DB3"/>
    <w:rsid w:val="007F4B2C"/>
    <w:rsid w:val="007F6E71"/>
    <w:rsid w:val="00800E38"/>
    <w:rsid w:val="00802985"/>
    <w:rsid w:val="00802CE5"/>
    <w:rsid w:val="00803CF2"/>
    <w:rsid w:val="00805314"/>
    <w:rsid w:val="0080596F"/>
    <w:rsid w:val="0080600B"/>
    <w:rsid w:val="00806D5D"/>
    <w:rsid w:val="008118B8"/>
    <w:rsid w:val="00812D27"/>
    <w:rsid w:val="00812EE5"/>
    <w:rsid w:val="00814761"/>
    <w:rsid w:val="008154D2"/>
    <w:rsid w:val="00815C24"/>
    <w:rsid w:val="00822085"/>
    <w:rsid w:val="008220C6"/>
    <w:rsid w:val="00824CBA"/>
    <w:rsid w:val="008250FC"/>
    <w:rsid w:val="008266BA"/>
    <w:rsid w:val="00826D06"/>
    <w:rsid w:val="008302F0"/>
    <w:rsid w:val="00830B1C"/>
    <w:rsid w:val="0084285C"/>
    <w:rsid w:val="00842E5C"/>
    <w:rsid w:val="00843913"/>
    <w:rsid w:val="00844CD8"/>
    <w:rsid w:val="0084557E"/>
    <w:rsid w:val="00846637"/>
    <w:rsid w:val="00847BBB"/>
    <w:rsid w:val="00851652"/>
    <w:rsid w:val="00852A53"/>
    <w:rsid w:val="008555C0"/>
    <w:rsid w:val="00857E05"/>
    <w:rsid w:val="00860554"/>
    <w:rsid w:val="0086096E"/>
    <w:rsid w:val="0086112A"/>
    <w:rsid w:val="00863081"/>
    <w:rsid w:val="00863397"/>
    <w:rsid w:val="0086638E"/>
    <w:rsid w:val="00866D0B"/>
    <w:rsid w:val="00867EBA"/>
    <w:rsid w:val="008726AE"/>
    <w:rsid w:val="008736D5"/>
    <w:rsid w:val="00874769"/>
    <w:rsid w:val="008810BA"/>
    <w:rsid w:val="00886AA3"/>
    <w:rsid w:val="00887155"/>
    <w:rsid w:val="008925EC"/>
    <w:rsid w:val="008A3421"/>
    <w:rsid w:val="008A3666"/>
    <w:rsid w:val="008A700B"/>
    <w:rsid w:val="008A7556"/>
    <w:rsid w:val="008B282E"/>
    <w:rsid w:val="008B4C97"/>
    <w:rsid w:val="008B7B6E"/>
    <w:rsid w:val="008B7BD8"/>
    <w:rsid w:val="008C4C86"/>
    <w:rsid w:val="008C64DF"/>
    <w:rsid w:val="008D325E"/>
    <w:rsid w:val="008D4072"/>
    <w:rsid w:val="008D6ABB"/>
    <w:rsid w:val="008D7E66"/>
    <w:rsid w:val="008E1303"/>
    <w:rsid w:val="008E3F09"/>
    <w:rsid w:val="008E519C"/>
    <w:rsid w:val="008E69CB"/>
    <w:rsid w:val="008E6DD7"/>
    <w:rsid w:val="008F2692"/>
    <w:rsid w:val="008F2EBC"/>
    <w:rsid w:val="008F2F0C"/>
    <w:rsid w:val="008F4C14"/>
    <w:rsid w:val="008F6B10"/>
    <w:rsid w:val="008F6BAF"/>
    <w:rsid w:val="009025B6"/>
    <w:rsid w:val="0090314D"/>
    <w:rsid w:val="009038AC"/>
    <w:rsid w:val="009039D9"/>
    <w:rsid w:val="00903CC4"/>
    <w:rsid w:val="00903E56"/>
    <w:rsid w:val="00904494"/>
    <w:rsid w:val="00904748"/>
    <w:rsid w:val="00904D19"/>
    <w:rsid w:val="0090723D"/>
    <w:rsid w:val="0091171B"/>
    <w:rsid w:val="009117B6"/>
    <w:rsid w:val="00911FCF"/>
    <w:rsid w:val="00914F0F"/>
    <w:rsid w:val="009167F7"/>
    <w:rsid w:val="009203F0"/>
    <w:rsid w:val="009207B4"/>
    <w:rsid w:val="00920D3D"/>
    <w:rsid w:val="00921442"/>
    <w:rsid w:val="009240D7"/>
    <w:rsid w:val="00925FBA"/>
    <w:rsid w:val="00926A1D"/>
    <w:rsid w:val="0093196C"/>
    <w:rsid w:val="00933089"/>
    <w:rsid w:val="00933A76"/>
    <w:rsid w:val="0093526D"/>
    <w:rsid w:val="00936EC7"/>
    <w:rsid w:val="009373F7"/>
    <w:rsid w:val="009409EF"/>
    <w:rsid w:val="009419DA"/>
    <w:rsid w:val="00941F33"/>
    <w:rsid w:val="009433C4"/>
    <w:rsid w:val="009521F1"/>
    <w:rsid w:val="00952B8C"/>
    <w:rsid w:val="0095751B"/>
    <w:rsid w:val="009626F8"/>
    <w:rsid w:val="00963595"/>
    <w:rsid w:val="00964A76"/>
    <w:rsid w:val="009661C9"/>
    <w:rsid w:val="00967043"/>
    <w:rsid w:val="009703E4"/>
    <w:rsid w:val="00970820"/>
    <w:rsid w:val="009723D9"/>
    <w:rsid w:val="00976985"/>
    <w:rsid w:val="00977ABD"/>
    <w:rsid w:val="00980484"/>
    <w:rsid w:val="009859F5"/>
    <w:rsid w:val="00991AF1"/>
    <w:rsid w:val="00994080"/>
    <w:rsid w:val="009942B1"/>
    <w:rsid w:val="009947F8"/>
    <w:rsid w:val="009948E9"/>
    <w:rsid w:val="00994EBC"/>
    <w:rsid w:val="009A0256"/>
    <w:rsid w:val="009A142B"/>
    <w:rsid w:val="009A1F02"/>
    <w:rsid w:val="009A23F5"/>
    <w:rsid w:val="009A246D"/>
    <w:rsid w:val="009A40F2"/>
    <w:rsid w:val="009A7652"/>
    <w:rsid w:val="009B07A5"/>
    <w:rsid w:val="009B0943"/>
    <w:rsid w:val="009B0F5D"/>
    <w:rsid w:val="009B59F5"/>
    <w:rsid w:val="009B6043"/>
    <w:rsid w:val="009B72D7"/>
    <w:rsid w:val="009C147D"/>
    <w:rsid w:val="009C3B82"/>
    <w:rsid w:val="009C6196"/>
    <w:rsid w:val="009C67E7"/>
    <w:rsid w:val="009D0C65"/>
    <w:rsid w:val="009D4125"/>
    <w:rsid w:val="009D7DA5"/>
    <w:rsid w:val="009E08E6"/>
    <w:rsid w:val="009E2522"/>
    <w:rsid w:val="009E30FE"/>
    <w:rsid w:val="009E4029"/>
    <w:rsid w:val="009E4A0D"/>
    <w:rsid w:val="009E5C5D"/>
    <w:rsid w:val="009E685C"/>
    <w:rsid w:val="009E7EAE"/>
    <w:rsid w:val="009F1256"/>
    <w:rsid w:val="009F156F"/>
    <w:rsid w:val="009F2538"/>
    <w:rsid w:val="009F425E"/>
    <w:rsid w:val="009F60CF"/>
    <w:rsid w:val="00A02350"/>
    <w:rsid w:val="00A023F3"/>
    <w:rsid w:val="00A02465"/>
    <w:rsid w:val="00A06278"/>
    <w:rsid w:val="00A07007"/>
    <w:rsid w:val="00A07C72"/>
    <w:rsid w:val="00A07F62"/>
    <w:rsid w:val="00A12898"/>
    <w:rsid w:val="00A12E82"/>
    <w:rsid w:val="00A14F82"/>
    <w:rsid w:val="00A154DA"/>
    <w:rsid w:val="00A15FCA"/>
    <w:rsid w:val="00A16687"/>
    <w:rsid w:val="00A22BAC"/>
    <w:rsid w:val="00A23A06"/>
    <w:rsid w:val="00A23BB0"/>
    <w:rsid w:val="00A263CD"/>
    <w:rsid w:val="00A2680B"/>
    <w:rsid w:val="00A27CFC"/>
    <w:rsid w:val="00A27D44"/>
    <w:rsid w:val="00A41D2E"/>
    <w:rsid w:val="00A42417"/>
    <w:rsid w:val="00A4436D"/>
    <w:rsid w:val="00A44B60"/>
    <w:rsid w:val="00A4670F"/>
    <w:rsid w:val="00A46F36"/>
    <w:rsid w:val="00A5041D"/>
    <w:rsid w:val="00A50A88"/>
    <w:rsid w:val="00A52A68"/>
    <w:rsid w:val="00A5374B"/>
    <w:rsid w:val="00A53D09"/>
    <w:rsid w:val="00A569FE"/>
    <w:rsid w:val="00A6215C"/>
    <w:rsid w:val="00A6650A"/>
    <w:rsid w:val="00A72224"/>
    <w:rsid w:val="00A775E6"/>
    <w:rsid w:val="00A8111C"/>
    <w:rsid w:val="00A82E6C"/>
    <w:rsid w:val="00A87CFF"/>
    <w:rsid w:val="00A87DCA"/>
    <w:rsid w:val="00A90547"/>
    <w:rsid w:val="00A93AC8"/>
    <w:rsid w:val="00A9469F"/>
    <w:rsid w:val="00A94749"/>
    <w:rsid w:val="00A94A76"/>
    <w:rsid w:val="00A964DA"/>
    <w:rsid w:val="00A970B4"/>
    <w:rsid w:val="00A974CF"/>
    <w:rsid w:val="00AA033F"/>
    <w:rsid w:val="00AA4BA7"/>
    <w:rsid w:val="00AA5E2F"/>
    <w:rsid w:val="00AB1582"/>
    <w:rsid w:val="00AB17F0"/>
    <w:rsid w:val="00AB2255"/>
    <w:rsid w:val="00AB2665"/>
    <w:rsid w:val="00AB4B40"/>
    <w:rsid w:val="00AB7282"/>
    <w:rsid w:val="00AC0AE0"/>
    <w:rsid w:val="00AC50B2"/>
    <w:rsid w:val="00AC738C"/>
    <w:rsid w:val="00AC7619"/>
    <w:rsid w:val="00AC77C8"/>
    <w:rsid w:val="00AD20E2"/>
    <w:rsid w:val="00AD2596"/>
    <w:rsid w:val="00AD4935"/>
    <w:rsid w:val="00AD5028"/>
    <w:rsid w:val="00AE3698"/>
    <w:rsid w:val="00AE3EAE"/>
    <w:rsid w:val="00AE7D8E"/>
    <w:rsid w:val="00AF2722"/>
    <w:rsid w:val="00AF311E"/>
    <w:rsid w:val="00AF3D0E"/>
    <w:rsid w:val="00AF3F60"/>
    <w:rsid w:val="00AF52FC"/>
    <w:rsid w:val="00AF547D"/>
    <w:rsid w:val="00AF59CC"/>
    <w:rsid w:val="00AF5EBC"/>
    <w:rsid w:val="00AF6367"/>
    <w:rsid w:val="00AF66F5"/>
    <w:rsid w:val="00B02790"/>
    <w:rsid w:val="00B02EAB"/>
    <w:rsid w:val="00B0721A"/>
    <w:rsid w:val="00B07D70"/>
    <w:rsid w:val="00B07EA0"/>
    <w:rsid w:val="00B104B9"/>
    <w:rsid w:val="00B12B32"/>
    <w:rsid w:val="00B1547E"/>
    <w:rsid w:val="00B17475"/>
    <w:rsid w:val="00B17AB9"/>
    <w:rsid w:val="00B222EE"/>
    <w:rsid w:val="00B22659"/>
    <w:rsid w:val="00B22E07"/>
    <w:rsid w:val="00B22FA5"/>
    <w:rsid w:val="00B24A01"/>
    <w:rsid w:val="00B24FED"/>
    <w:rsid w:val="00B32335"/>
    <w:rsid w:val="00B32814"/>
    <w:rsid w:val="00B32BD5"/>
    <w:rsid w:val="00B40CD2"/>
    <w:rsid w:val="00B41D31"/>
    <w:rsid w:val="00B435F1"/>
    <w:rsid w:val="00B462F9"/>
    <w:rsid w:val="00B51937"/>
    <w:rsid w:val="00B52801"/>
    <w:rsid w:val="00B5432C"/>
    <w:rsid w:val="00B55A12"/>
    <w:rsid w:val="00B57052"/>
    <w:rsid w:val="00B61447"/>
    <w:rsid w:val="00B61C15"/>
    <w:rsid w:val="00B62CDC"/>
    <w:rsid w:val="00B64CB0"/>
    <w:rsid w:val="00B661CE"/>
    <w:rsid w:val="00B66F7E"/>
    <w:rsid w:val="00B708FA"/>
    <w:rsid w:val="00B7455B"/>
    <w:rsid w:val="00B75C01"/>
    <w:rsid w:val="00B77A70"/>
    <w:rsid w:val="00B80ACF"/>
    <w:rsid w:val="00B80EC3"/>
    <w:rsid w:val="00B81AD8"/>
    <w:rsid w:val="00B83215"/>
    <w:rsid w:val="00B855B5"/>
    <w:rsid w:val="00B867D5"/>
    <w:rsid w:val="00B91C0E"/>
    <w:rsid w:val="00B91C1D"/>
    <w:rsid w:val="00BA1BD5"/>
    <w:rsid w:val="00BA2252"/>
    <w:rsid w:val="00BA273F"/>
    <w:rsid w:val="00BA4182"/>
    <w:rsid w:val="00BA5942"/>
    <w:rsid w:val="00BA5984"/>
    <w:rsid w:val="00BB0705"/>
    <w:rsid w:val="00BB5D5E"/>
    <w:rsid w:val="00BC37FD"/>
    <w:rsid w:val="00BD17B2"/>
    <w:rsid w:val="00BD22A6"/>
    <w:rsid w:val="00BD6443"/>
    <w:rsid w:val="00BD7801"/>
    <w:rsid w:val="00BE069D"/>
    <w:rsid w:val="00BE12B3"/>
    <w:rsid w:val="00BE33B4"/>
    <w:rsid w:val="00BE46B0"/>
    <w:rsid w:val="00BE4FF4"/>
    <w:rsid w:val="00BE6125"/>
    <w:rsid w:val="00C03F6B"/>
    <w:rsid w:val="00C061C3"/>
    <w:rsid w:val="00C06B11"/>
    <w:rsid w:val="00C116A6"/>
    <w:rsid w:val="00C144DE"/>
    <w:rsid w:val="00C154B3"/>
    <w:rsid w:val="00C22B1A"/>
    <w:rsid w:val="00C27E2A"/>
    <w:rsid w:val="00C30B8C"/>
    <w:rsid w:val="00C32AF4"/>
    <w:rsid w:val="00C35922"/>
    <w:rsid w:val="00C3711C"/>
    <w:rsid w:val="00C41334"/>
    <w:rsid w:val="00C44716"/>
    <w:rsid w:val="00C458E8"/>
    <w:rsid w:val="00C47030"/>
    <w:rsid w:val="00C47D54"/>
    <w:rsid w:val="00C522AB"/>
    <w:rsid w:val="00C55F86"/>
    <w:rsid w:val="00C57097"/>
    <w:rsid w:val="00C57BE1"/>
    <w:rsid w:val="00C601B0"/>
    <w:rsid w:val="00C60C2F"/>
    <w:rsid w:val="00C6218E"/>
    <w:rsid w:val="00C65033"/>
    <w:rsid w:val="00C652A4"/>
    <w:rsid w:val="00C65FA0"/>
    <w:rsid w:val="00C67C32"/>
    <w:rsid w:val="00C67E49"/>
    <w:rsid w:val="00C70BCD"/>
    <w:rsid w:val="00C70F6C"/>
    <w:rsid w:val="00C75665"/>
    <w:rsid w:val="00C81A3C"/>
    <w:rsid w:val="00C835EA"/>
    <w:rsid w:val="00C83776"/>
    <w:rsid w:val="00C85181"/>
    <w:rsid w:val="00C85556"/>
    <w:rsid w:val="00C8605C"/>
    <w:rsid w:val="00C8642D"/>
    <w:rsid w:val="00C86CB8"/>
    <w:rsid w:val="00C918DC"/>
    <w:rsid w:val="00C92333"/>
    <w:rsid w:val="00C9422E"/>
    <w:rsid w:val="00C944DC"/>
    <w:rsid w:val="00C9499C"/>
    <w:rsid w:val="00C95728"/>
    <w:rsid w:val="00C96251"/>
    <w:rsid w:val="00C966E1"/>
    <w:rsid w:val="00CA0048"/>
    <w:rsid w:val="00CA2043"/>
    <w:rsid w:val="00CA2A47"/>
    <w:rsid w:val="00CA30E4"/>
    <w:rsid w:val="00CA4271"/>
    <w:rsid w:val="00CA684B"/>
    <w:rsid w:val="00CA6BA5"/>
    <w:rsid w:val="00CB1988"/>
    <w:rsid w:val="00CB32B7"/>
    <w:rsid w:val="00CB37AD"/>
    <w:rsid w:val="00CB4052"/>
    <w:rsid w:val="00CB5B4C"/>
    <w:rsid w:val="00CB7782"/>
    <w:rsid w:val="00CC19A7"/>
    <w:rsid w:val="00CC1AA5"/>
    <w:rsid w:val="00CC2B5B"/>
    <w:rsid w:val="00CC33AB"/>
    <w:rsid w:val="00CC379F"/>
    <w:rsid w:val="00CC3873"/>
    <w:rsid w:val="00CC50F5"/>
    <w:rsid w:val="00CC5DCC"/>
    <w:rsid w:val="00CC6D79"/>
    <w:rsid w:val="00CC7EA1"/>
    <w:rsid w:val="00CD0FCD"/>
    <w:rsid w:val="00CD1443"/>
    <w:rsid w:val="00CD3EDA"/>
    <w:rsid w:val="00CD44D6"/>
    <w:rsid w:val="00CD47EB"/>
    <w:rsid w:val="00CD4DD8"/>
    <w:rsid w:val="00CD5538"/>
    <w:rsid w:val="00CD7B53"/>
    <w:rsid w:val="00CE0543"/>
    <w:rsid w:val="00CE05D9"/>
    <w:rsid w:val="00CE153F"/>
    <w:rsid w:val="00CE22E2"/>
    <w:rsid w:val="00CE4623"/>
    <w:rsid w:val="00CE47C4"/>
    <w:rsid w:val="00CE4E6B"/>
    <w:rsid w:val="00CE5963"/>
    <w:rsid w:val="00CE74EF"/>
    <w:rsid w:val="00CF05E2"/>
    <w:rsid w:val="00CF2A3F"/>
    <w:rsid w:val="00CF630B"/>
    <w:rsid w:val="00D0207B"/>
    <w:rsid w:val="00D0293B"/>
    <w:rsid w:val="00D030A2"/>
    <w:rsid w:val="00D06DF3"/>
    <w:rsid w:val="00D110E1"/>
    <w:rsid w:val="00D1313D"/>
    <w:rsid w:val="00D13161"/>
    <w:rsid w:val="00D1494E"/>
    <w:rsid w:val="00D17D68"/>
    <w:rsid w:val="00D202D7"/>
    <w:rsid w:val="00D21535"/>
    <w:rsid w:val="00D21CAF"/>
    <w:rsid w:val="00D22E67"/>
    <w:rsid w:val="00D23AB7"/>
    <w:rsid w:val="00D32260"/>
    <w:rsid w:val="00D33810"/>
    <w:rsid w:val="00D33D1F"/>
    <w:rsid w:val="00D35557"/>
    <w:rsid w:val="00D361BE"/>
    <w:rsid w:val="00D372A9"/>
    <w:rsid w:val="00D40D1F"/>
    <w:rsid w:val="00D428E4"/>
    <w:rsid w:val="00D44643"/>
    <w:rsid w:val="00D46A8F"/>
    <w:rsid w:val="00D478AC"/>
    <w:rsid w:val="00D51006"/>
    <w:rsid w:val="00D5176E"/>
    <w:rsid w:val="00D542E2"/>
    <w:rsid w:val="00D579E0"/>
    <w:rsid w:val="00D57BD8"/>
    <w:rsid w:val="00D64CDC"/>
    <w:rsid w:val="00D64DC0"/>
    <w:rsid w:val="00D64F8C"/>
    <w:rsid w:val="00D65764"/>
    <w:rsid w:val="00D67A0B"/>
    <w:rsid w:val="00D7045B"/>
    <w:rsid w:val="00D72161"/>
    <w:rsid w:val="00D7293B"/>
    <w:rsid w:val="00D7399A"/>
    <w:rsid w:val="00D75BAD"/>
    <w:rsid w:val="00D75EF4"/>
    <w:rsid w:val="00D77DD8"/>
    <w:rsid w:val="00D81668"/>
    <w:rsid w:val="00D81709"/>
    <w:rsid w:val="00D81A4E"/>
    <w:rsid w:val="00D82A2D"/>
    <w:rsid w:val="00D835A7"/>
    <w:rsid w:val="00D84221"/>
    <w:rsid w:val="00D85DE1"/>
    <w:rsid w:val="00D86168"/>
    <w:rsid w:val="00D8662B"/>
    <w:rsid w:val="00D90699"/>
    <w:rsid w:val="00D9083C"/>
    <w:rsid w:val="00D908E8"/>
    <w:rsid w:val="00D910C7"/>
    <w:rsid w:val="00D92B20"/>
    <w:rsid w:val="00D944BD"/>
    <w:rsid w:val="00D960A8"/>
    <w:rsid w:val="00D97660"/>
    <w:rsid w:val="00DA47FF"/>
    <w:rsid w:val="00DA571C"/>
    <w:rsid w:val="00DA663F"/>
    <w:rsid w:val="00DA7FC0"/>
    <w:rsid w:val="00DB0898"/>
    <w:rsid w:val="00DB0B8A"/>
    <w:rsid w:val="00DB12FF"/>
    <w:rsid w:val="00DB1F81"/>
    <w:rsid w:val="00DB32C1"/>
    <w:rsid w:val="00DB37EA"/>
    <w:rsid w:val="00DB3CEF"/>
    <w:rsid w:val="00DB4C8A"/>
    <w:rsid w:val="00DB7250"/>
    <w:rsid w:val="00DB72D5"/>
    <w:rsid w:val="00DC022E"/>
    <w:rsid w:val="00DC0B11"/>
    <w:rsid w:val="00DC10A5"/>
    <w:rsid w:val="00DC16F7"/>
    <w:rsid w:val="00DC3C60"/>
    <w:rsid w:val="00DC5A79"/>
    <w:rsid w:val="00DD2560"/>
    <w:rsid w:val="00DD60F2"/>
    <w:rsid w:val="00DD7541"/>
    <w:rsid w:val="00DE0F61"/>
    <w:rsid w:val="00DE23E8"/>
    <w:rsid w:val="00DE369C"/>
    <w:rsid w:val="00DE74D2"/>
    <w:rsid w:val="00DF0B5D"/>
    <w:rsid w:val="00DF35D1"/>
    <w:rsid w:val="00DF3DAE"/>
    <w:rsid w:val="00DF5CF8"/>
    <w:rsid w:val="00DF5E9F"/>
    <w:rsid w:val="00DF626A"/>
    <w:rsid w:val="00DF6D14"/>
    <w:rsid w:val="00DF70E8"/>
    <w:rsid w:val="00E00E22"/>
    <w:rsid w:val="00E02FB8"/>
    <w:rsid w:val="00E043B2"/>
    <w:rsid w:val="00E04AB6"/>
    <w:rsid w:val="00E05CB3"/>
    <w:rsid w:val="00E1116E"/>
    <w:rsid w:val="00E16215"/>
    <w:rsid w:val="00E16BA3"/>
    <w:rsid w:val="00E17334"/>
    <w:rsid w:val="00E20D43"/>
    <w:rsid w:val="00E212E5"/>
    <w:rsid w:val="00E22472"/>
    <w:rsid w:val="00E23E50"/>
    <w:rsid w:val="00E25607"/>
    <w:rsid w:val="00E25A5D"/>
    <w:rsid w:val="00E279E7"/>
    <w:rsid w:val="00E342AE"/>
    <w:rsid w:val="00E3511A"/>
    <w:rsid w:val="00E41335"/>
    <w:rsid w:val="00E42603"/>
    <w:rsid w:val="00E42E26"/>
    <w:rsid w:val="00E42EA8"/>
    <w:rsid w:val="00E432ED"/>
    <w:rsid w:val="00E517BA"/>
    <w:rsid w:val="00E5231A"/>
    <w:rsid w:val="00E54EA2"/>
    <w:rsid w:val="00E556AC"/>
    <w:rsid w:val="00E55850"/>
    <w:rsid w:val="00E56966"/>
    <w:rsid w:val="00E63402"/>
    <w:rsid w:val="00E63FFC"/>
    <w:rsid w:val="00E64198"/>
    <w:rsid w:val="00E65526"/>
    <w:rsid w:val="00E663C7"/>
    <w:rsid w:val="00E67B24"/>
    <w:rsid w:val="00E71B1E"/>
    <w:rsid w:val="00E71BD8"/>
    <w:rsid w:val="00E73B39"/>
    <w:rsid w:val="00E75E27"/>
    <w:rsid w:val="00E8073F"/>
    <w:rsid w:val="00E8134B"/>
    <w:rsid w:val="00E81CD2"/>
    <w:rsid w:val="00E82BFC"/>
    <w:rsid w:val="00E82D50"/>
    <w:rsid w:val="00E90319"/>
    <w:rsid w:val="00E9062F"/>
    <w:rsid w:val="00E913E6"/>
    <w:rsid w:val="00E940C1"/>
    <w:rsid w:val="00E95035"/>
    <w:rsid w:val="00E95D2A"/>
    <w:rsid w:val="00E961D1"/>
    <w:rsid w:val="00E96277"/>
    <w:rsid w:val="00E96494"/>
    <w:rsid w:val="00E96A6C"/>
    <w:rsid w:val="00EA1B14"/>
    <w:rsid w:val="00EA474C"/>
    <w:rsid w:val="00EA5CDD"/>
    <w:rsid w:val="00EA7916"/>
    <w:rsid w:val="00EB0478"/>
    <w:rsid w:val="00EB1079"/>
    <w:rsid w:val="00EB5369"/>
    <w:rsid w:val="00EB573D"/>
    <w:rsid w:val="00EB611E"/>
    <w:rsid w:val="00EB6445"/>
    <w:rsid w:val="00EB7EBF"/>
    <w:rsid w:val="00EC2384"/>
    <w:rsid w:val="00EC2F28"/>
    <w:rsid w:val="00EC4432"/>
    <w:rsid w:val="00EC5E1A"/>
    <w:rsid w:val="00EC67CE"/>
    <w:rsid w:val="00EC7A93"/>
    <w:rsid w:val="00ED35ED"/>
    <w:rsid w:val="00ED6F9E"/>
    <w:rsid w:val="00EE0A1E"/>
    <w:rsid w:val="00EE4340"/>
    <w:rsid w:val="00EE7048"/>
    <w:rsid w:val="00EF4458"/>
    <w:rsid w:val="00EF45A3"/>
    <w:rsid w:val="00EF53F0"/>
    <w:rsid w:val="00EF5CDD"/>
    <w:rsid w:val="00EF750C"/>
    <w:rsid w:val="00F00993"/>
    <w:rsid w:val="00F03B87"/>
    <w:rsid w:val="00F129D0"/>
    <w:rsid w:val="00F135B9"/>
    <w:rsid w:val="00F20FC1"/>
    <w:rsid w:val="00F22430"/>
    <w:rsid w:val="00F24C90"/>
    <w:rsid w:val="00F25B62"/>
    <w:rsid w:val="00F25F86"/>
    <w:rsid w:val="00F26E36"/>
    <w:rsid w:val="00F315F5"/>
    <w:rsid w:val="00F32B63"/>
    <w:rsid w:val="00F33197"/>
    <w:rsid w:val="00F343C7"/>
    <w:rsid w:val="00F34672"/>
    <w:rsid w:val="00F37EF2"/>
    <w:rsid w:val="00F40701"/>
    <w:rsid w:val="00F43919"/>
    <w:rsid w:val="00F43D22"/>
    <w:rsid w:val="00F46461"/>
    <w:rsid w:val="00F46960"/>
    <w:rsid w:val="00F47726"/>
    <w:rsid w:val="00F5278F"/>
    <w:rsid w:val="00F533BF"/>
    <w:rsid w:val="00F55291"/>
    <w:rsid w:val="00F575AB"/>
    <w:rsid w:val="00F57949"/>
    <w:rsid w:val="00F6049B"/>
    <w:rsid w:val="00F60733"/>
    <w:rsid w:val="00F607BA"/>
    <w:rsid w:val="00F6288A"/>
    <w:rsid w:val="00F62D37"/>
    <w:rsid w:val="00F63966"/>
    <w:rsid w:val="00F645AA"/>
    <w:rsid w:val="00F65176"/>
    <w:rsid w:val="00F658EE"/>
    <w:rsid w:val="00F717D4"/>
    <w:rsid w:val="00F733B9"/>
    <w:rsid w:val="00F745B9"/>
    <w:rsid w:val="00F75F17"/>
    <w:rsid w:val="00F767A0"/>
    <w:rsid w:val="00F76C8D"/>
    <w:rsid w:val="00F77996"/>
    <w:rsid w:val="00F81318"/>
    <w:rsid w:val="00F82106"/>
    <w:rsid w:val="00F82A1A"/>
    <w:rsid w:val="00F84390"/>
    <w:rsid w:val="00F87E27"/>
    <w:rsid w:val="00F90DF1"/>
    <w:rsid w:val="00F9238B"/>
    <w:rsid w:val="00F926B7"/>
    <w:rsid w:val="00F928FF"/>
    <w:rsid w:val="00F930E7"/>
    <w:rsid w:val="00F94540"/>
    <w:rsid w:val="00F96C90"/>
    <w:rsid w:val="00FA0884"/>
    <w:rsid w:val="00FA256A"/>
    <w:rsid w:val="00FA2FA6"/>
    <w:rsid w:val="00FA40AD"/>
    <w:rsid w:val="00FA4B9D"/>
    <w:rsid w:val="00FA4F26"/>
    <w:rsid w:val="00FA5249"/>
    <w:rsid w:val="00FA6A22"/>
    <w:rsid w:val="00FA6E51"/>
    <w:rsid w:val="00FA7382"/>
    <w:rsid w:val="00FB0B39"/>
    <w:rsid w:val="00FB15B4"/>
    <w:rsid w:val="00FB2661"/>
    <w:rsid w:val="00FB6503"/>
    <w:rsid w:val="00FB775D"/>
    <w:rsid w:val="00FB7B18"/>
    <w:rsid w:val="00FB7C13"/>
    <w:rsid w:val="00FC112D"/>
    <w:rsid w:val="00FC2561"/>
    <w:rsid w:val="00FC4CB1"/>
    <w:rsid w:val="00FC5326"/>
    <w:rsid w:val="00FD2205"/>
    <w:rsid w:val="00FD288F"/>
    <w:rsid w:val="00FD2B7F"/>
    <w:rsid w:val="00FD2D18"/>
    <w:rsid w:val="00FD3188"/>
    <w:rsid w:val="00FD3960"/>
    <w:rsid w:val="00FD4FB6"/>
    <w:rsid w:val="00FE1EE1"/>
    <w:rsid w:val="00FE4EC4"/>
    <w:rsid w:val="00FE6B6B"/>
    <w:rsid w:val="00FF2253"/>
    <w:rsid w:val="00FF4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9650FA"/>
  <w15:docId w15:val="{1265E059-9769-B34D-8198-A156B68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044"/>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D85DE1"/>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D85DE1"/>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044"/>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1110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044"/>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link w:val="ListParagraphChar"/>
    <w:uiPriority w:val="34"/>
    <w:qFormat/>
    <w:rsid w:val="00111044"/>
    <w:pPr>
      <w:ind w:left="720"/>
      <w:contextualSpacing/>
    </w:pPr>
  </w:style>
  <w:style w:type="paragraph" w:styleId="Footer">
    <w:name w:val="footer"/>
    <w:basedOn w:val="Normal"/>
    <w:link w:val="FooterChar"/>
    <w:uiPriority w:val="99"/>
    <w:unhideWhenUsed/>
    <w:rsid w:val="00111044"/>
    <w:pPr>
      <w:tabs>
        <w:tab w:val="center" w:pos="4680"/>
        <w:tab w:val="right" w:pos="9360"/>
      </w:tabs>
    </w:pPr>
  </w:style>
  <w:style w:type="character" w:customStyle="1" w:styleId="FooterChar">
    <w:name w:val="Footer Char"/>
    <w:basedOn w:val="DefaultParagraphFont"/>
    <w:link w:val="Footer"/>
    <w:uiPriority w:val="99"/>
    <w:rsid w:val="00111044"/>
    <w:rPr>
      <w:rFonts w:eastAsiaTheme="minorEastAsia"/>
      <w:sz w:val="24"/>
      <w:szCs w:val="24"/>
      <w:lang w:eastAsia="ja-JP"/>
    </w:rPr>
  </w:style>
  <w:style w:type="character" w:styleId="Hyperlink">
    <w:name w:val="Hyperlink"/>
    <w:basedOn w:val="DefaultParagraphFont"/>
    <w:uiPriority w:val="99"/>
    <w:unhideWhenUsed/>
    <w:rsid w:val="00111044"/>
    <w:rPr>
      <w:color w:val="0000FF" w:themeColor="hyperlink"/>
      <w:u w:val="single"/>
    </w:rPr>
  </w:style>
  <w:style w:type="paragraph" w:styleId="NoSpacing">
    <w:name w:val="No Spacing"/>
    <w:uiPriority w:val="1"/>
    <w:qFormat/>
    <w:rsid w:val="00111044"/>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A5CDD"/>
    <w:pPr>
      <w:tabs>
        <w:tab w:val="center" w:pos="4680"/>
        <w:tab w:val="right" w:pos="9360"/>
      </w:tabs>
    </w:pPr>
  </w:style>
  <w:style w:type="character" w:customStyle="1" w:styleId="HeaderChar">
    <w:name w:val="Header Char"/>
    <w:basedOn w:val="DefaultParagraphFont"/>
    <w:link w:val="Header"/>
    <w:uiPriority w:val="99"/>
    <w:rsid w:val="00EA5CDD"/>
    <w:rPr>
      <w:rFonts w:eastAsiaTheme="minorEastAsia"/>
      <w:sz w:val="24"/>
      <w:szCs w:val="24"/>
      <w:lang w:eastAsia="ja-JP"/>
    </w:rPr>
  </w:style>
  <w:style w:type="character" w:styleId="CommentReference">
    <w:name w:val="annotation reference"/>
    <w:basedOn w:val="DefaultParagraphFont"/>
    <w:uiPriority w:val="99"/>
    <w:unhideWhenUsed/>
    <w:rsid w:val="00863397"/>
    <w:rPr>
      <w:sz w:val="16"/>
      <w:szCs w:val="16"/>
    </w:rPr>
  </w:style>
  <w:style w:type="paragraph" w:styleId="CommentText">
    <w:name w:val="annotation text"/>
    <w:basedOn w:val="Normal"/>
    <w:link w:val="CommentTextChar"/>
    <w:uiPriority w:val="99"/>
    <w:unhideWhenUsed/>
    <w:rsid w:val="00863397"/>
    <w:rPr>
      <w:sz w:val="20"/>
      <w:szCs w:val="20"/>
    </w:rPr>
  </w:style>
  <w:style w:type="character" w:customStyle="1" w:styleId="CommentTextChar">
    <w:name w:val="Comment Text Char"/>
    <w:basedOn w:val="DefaultParagraphFont"/>
    <w:link w:val="CommentText"/>
    <w:uiPriority w:val="99"/>
    <w:rsid w:val="0086339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63397"/>
    <w:rPr>
      <w:b/>
      <w:bCs/>
    </w:rPr>
  </w:style>
  <w:style w:type="character" w:customStyle="1" w:styleId="CommentSubjectChar">
    <w:name w:val="Comment Subject Char"/>
    <w:basedOn w:val="CommentTextChar"/>
    <w:link w:val="CommentSubject"/>
    <w:uiPriority w:val="99"/>
    <w:semiHidden/>
    <w:rsid w:val="00863397"/>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D85DE1"/>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D85DE1"/>
    <w:rPr>
      <w:rFonts w:ascii="Calibri" w:eastAsiaTheme="majorEastAsia" w:hAnsi="Calibri" w:cstheme="majorBidi"/>
      <w:b/>
      <w:bCs/>
      <w:sz w:val="28"/>
      <w:szCs w:val="26"/>
      <w:lang w:eastAsia="ja-JP"/>
    </w:rPr>
  </w:style>
  <w:style w:type="paragraph" w:customStyle="1" w:styleId="xxmsonormal">
    <w:name w:val="x_xmsonormal"/>
    <w:basedOn w:val="Normal"/>
    <w:rsid w:val="0073081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D8662B"/>
    <w:rPr>
      <w:color w:val="605E5C"/>
      <w:shd w:val="clear" w:color="auto" w:fill="E1DFDD"/>
    </w:rPr>
  </w:style>
  <w:style w:type="character" w:customStyle="1" w:styleId="ListParagraphChar">
    <w:name w:val="List Paragraph Char"/>
    <w:basedOn w:val="DefaultParagraphFont"/>
    <w:link w:val="ListParagraph"/>
    <w:uiPriority w:val="34"/>
    <w:rsid w:val="00147106"/>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3239303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77365688">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0446817">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8878249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79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eildesarts.ca/engagements/equite/aide-supplementaire" TargetMode="External"/><Relationship Id="rId13" Type="http://schemas.openxmlformats.org/officeDocument/2006/relationships/hyperlink" Target="https://conseildesarts.ca/financement/subventions/guide/presenter-une-demande-de-subvention/liste-generale-des-activites-non-admissible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onseildesarts.ca/glossaire/artiste-inuits-metis-et-des-premieres-nations-en-devenir" TargetMode="External"/><Relationship Id="rId17" Type="http://schemas.openxmlformats.org/officeDocument/2006/relationships/hyperlink" Target="mailto:connexioncreation@conseildesarts.ca" TargetMode="External"/><Relationship Id="rId2" Type="http://schemas.openxmlformats.org/officeDocument/2006/relationships/numbering" Target="numbering.xml"/><Relationship Id="rId16" Type="http://schemas.openxmlformats.org/officeDocument/2006/relationships/hyperlink" Target="http://conseildesarts.ca/financement/subventions/guide/si-vous-recevez-une-subven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ildesarts.ca/glossaire/artiste-en-debut-de-carriere-nouvelle-carri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eildesarts.ca/financement/subventions/guide/si-vous-recevez-une-subvention/impots-sur-le-revenu" TargetMode="External"/><Relationship Id="rId23" Type="http://schemas.openxmlformats.org/officeDocument/2006/relationships/fontTable" Target="fontTable.xml"/><Relationship Id="rId10" Type="http://schemas.openxmlformats.org/officeDocument/2006/relationships/hyperlink" Target="https://mademande.conseildesarts.ca/Default2.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eildesarts.ca/glossaire/projet" TargetMode="External"/><Relationship Id="rId14" Type="http://schemas.openxmlformats.org/officeDocument/2006/relationships/hyperlink" Target="https://conseildesarts.ca/information-covid-19"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AF48-7D8F-45E2-9D82-9F37049E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3116</Words>
  <Characters>17762</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McAfee, Heather</cp:lastModifiedBy>
  <cp:revision>37</cp:revision>
  <cp:lastPrinted>2018-02-22T14:58:00Z</cp:lastPrinted>
  <dcterms:created xsi:type="dcterms:W3CDTF">2020-04-20T13:32:00Z</dcterms:created>
  <dcterms:modified xsi:type="dcterms:W3CDTF">2020-05-01T19:31:00Z</dcterms:modified>
</cp:coreProperties>
</file>